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53" w:rsidRDefault="0010175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101753" w:rsidRDefault="00101753">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sz w:val="14"/>
          <w:szCs w:val="14"/>
        </w:rPr>
      </w:pPr>
    </w:p>
    <w:p w:rsidR="00101753" w:rsidRDefault="00841D01">
      <w:pPr>
        <w:tabs>
          <w:tab w:val="left" w:pos="2401"/>
          <w:tab w:val="left" w:pos="6413"/>
        </w:tabs>
        <w:ind w:left="840"/>
        <w:rPr>
          <w:rFonts w:ascii="Times New Roman" w:eastAsia="Times New Roman" w:hAnsi="Times New Roman" w:cs="Times New Roman"/>
          <w:sz w:val="20"/>
          <w:szCs w:val="20"/>
        </w:rPr>
      </w:pPr>
      <w:r w:rsidRPr="00841D01">
        <w:rPr>
          <w:rFonts w:ascii="Times New Roman" w:eastAsia="Times New Roman" w:hAnsi="Times New Roman" w:cs="Times New Roman"/>
          <w:noProof/>
          <w:sz w:val="33"/>
          <w:szCs w:val="33"/>
          <w:vertAlign w:val="superscript"/>
          <w:lang w:val="en-IN" w:eastAsia="en-IN"/>
        </w:rPr>
        <w:drawing>
          <wp:anchor distT="0" distB="0" distL="0" distR="0" simplePos="0" relativeHeight="251659264" behindDoc="1" locked="0" layoutInCell="1" hidden="0" allowOverlap="1" wp14:anchorId="3938B7AF" wp14:editId="4FEB93CF">
            <wp:simplePos x="0" y="0"/>
            <wp:positionH relativeFrom="margin">
              <wp:posOffset>4038600</wp:posOffset>
            </wp:positionH>
            <wp:positionV relativeFrom="margin">
              <wp:posOffset>509270</wp:posOffset>
            </wp:positionV>
            <wp:extent cx="1847850" cy="1016000"/>
            <wp:effectExtent l="0" t="0" r="0" b="0"/>
            <wp:wrapSquare wrapText="bothSides"/>
            <wp:docPr id="11" name="image1.png" descr="https://lh5.googleusercontent.com/mX_yM0rlDdAUQ8Fww08aeojri3J8n0TlNb9h9mfmX1ImH5oiFDQyGM8ClURdTdYSNROqMK0IULqyM0kDgVBLzZQ4Mj50lkS4MBvd56HjrO8_jApMSycpnNLyOBIPRiVNEWXBUEHhc2qE"/>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X_yM0rlDdAUQ8Fww08aeojri3J8n0TlNb9h9mfmX1ImH5oiFDQyGM8ClURdTdYSNROqMK0IULqyM0kDgVBLzZQ4Mj50lkS4MBvd56HjrO8_jApMSycpnNLyOBIPRiVNEWXBUEHhc2qE"/>
                    <pic:cNvPicPr preferRelativeResize="0"/>
                  </pic:nvPicPr>
                  <pic:blipFill rotWithShape="1">
                    <a:blip r:embed="rId7"/>
                    <a:srcRect l="22222" r="6960" b="61071"/>
                    <a:stretch/>
                  </pic:blipFill>
                  <pic:spPr bwMode="auto">
                    <a:xfrm>
                      <a:off x="0" y="0"/>
                      <a:ext cx="1847850" cy="10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1D01">
        <w:rPr>
          <w:rFonts w:ascii="Times New Roman" w:eastAsia="Times New Roman" w:hAnsi="Times New Roman" w:cs="Times New Roman"/>
          <w:noProof/>
          <w:sz w:val="33"/>
          <w:szCs w:val="33"/>
          <w:vertAlign w:val="superscript"/>
          <w:lang w:val="en-IN" w:eastAsia="en-IN"/>
        </w:rPr>
        <w:drawing>
          <wp:anchor distT="0" distB="0" distL="114300" distR="114300" simplePos="0" relativeHeight="251660288" behindDoc="0" locked="0" layoutInCell="1" allowOverlap="1" wp14:anchorId="54CF683A" wp14:editId="33DE6245">
            <wp:simplePos x="0" y="0"/>
            <wp:positionH relativeFrom="margin">
              <wp:posOffset>1320165</wp:posOffset>
            </wp:positionH>
            <wp:positionV relativeFrom="margin">
              <wp:posOffset>509270</wp:posOffset>
            </wp:positionV>
            <wp:extent cx="2445385" cy="100711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FI Logo - Blue + Motto - Left - Fr.png"/>
                    <pic:cNvPicPr/>
                  </pic:nvPicPr>
                  <pic:blipFill rotWithShape="1">
                    <a:blip r:embed="rId8" cstate="print">
                      <a:extLst>
                        <a:ext uri="{28A0092B-C50C-407E-A947-70E740481C1C}">
                          <a14:useLocalDpi xmlns:a14="http://schemas.microsoft.com/office/drawing/2010/main" val="0"/>
                        </a:ext>
                      </a:extLst>
                    </a:blip>
                    <a:srcRect t="7034"/>
                    <a:stretch/>
                  </pic:blipFill>
                  <pic:spPr bwMode="auto">
                    <a:xfrm>
                      <a:off x="0" y="0"/>
                      <a:ext cx="2445385" cy="1007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1D01">
        <w:rPr>
          <w:rFonts w:ascii="Times New Roman" w:eastAsia="Times New Roman" w:hAnsi="Times New Roman" w:cs="Times New Roman"/>
          <w:noProof/>
          <w:sz w:val="33"/>
          <w:szCs w:val="33"/>
          <w:vertAlign w:val="superscript"/>
          <w:lang w:val="en-IN" w:eastAsia="en-IN"/>
        </w:rPr>
        <w:drawing>
          <wp:anchor distT="0" distB="0" distL="114300" distR="114300" simplePos="0" relativeHeight="251661312" behindDoc="0" locked="0" layoutInCell="1" allowOverlap="1" wp14:anchorId="69D37666" wp14:editId="70721BDE">
            <wp:simplePos x="0" y="0"/>
            <wp:positionH relativeFrom="margin">
              <wp:posOffset>0</wp:posOffset>
            </wp:positionH>
            <wp:positionV relativeFrom="margin">
              <wp:posOffset>509270</wp:posOffset>
            </wp:positionV>
            <wp:extent cx="1463040" cy="945994"/>
            <wp:effectExtent l="0" t="0" r="3810" b="698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Amb-Inde.jpg"/>
                    <pic:cNvPicPr/>
                  </pic:nvPicPr>
                  <pic:blipFill rotWithShape="1">
                    <a:blip r:embed="rId9" cstate="print">
                      <a:extLst>
                        <a:ext uri="{28A0092B-C50C-407E-A947-70E740481C1C}">
                          <a14:useLocalDpi xmlns:a14="http://schemas.microsoft.com/office/drawing/2010/main" val="0"/>
                        </a:ext>
                      </a:extLst>
                    </a:blip>
                    <a:srcRect t="6876"/>
                    <a:stretch/>
                  </pic:blipFill>
                  <pic:spPr bwMode="auto">
                    <a:xfrm>
                      <a:off x="0" y="0"/>
                      <a:ext cx="1463040" cy="945994"/>
                    </a:xfrm>
                    <a:prstGeom prst="rect">
                      <a:avLst/>
                    </a:prstGeom>
                    <a:ln>
                      <a:noFill/>
                    </a:ln>
                    <a:extLst>
                      <a:ext uri="{53640926-AAD7-44D8-BBD7-CCE9431645EC}">
                        <a14:shadowObscured xmlns:a14="http://schemas.microsoft.com/office/drawing/2010/main"/>
                      </a:ext>
                    </a:extLst>
                  </pic:spPr>
                </pic:pic>
              </a:graphicData>
            </a:graphic>
          </wp:anchor>
        </w:drawing>
      </w:r>
      <w:r w:rsidR="008107C1">
        <w:rPr>
          <w:rFonts w:ascii="Times New Roman" w:eastAsia="Times New Roman" w:hAnsi="Times New Roman" w:cs="Times New Roman"/>
          <w:sz w:val="33"/>
          <w:szCs w:val="33"/>
          <w:vertAlign w:val="superscript"/>
        </w:rPr>
        <w:tab/>
      </w:r>
      <w:r w:rsidR="008107C1">
        <w:rPr>
          <w:rFonts w:ascii="Times New Roman" w:eastAsia="Times New Roman" w:hAnsi="Times New Roman" w:cs="Times New Roman"/>
          <w:sz w:val="20"/>
          <w:szCs w:val="20"/>
        </w:rPr>
        <w:tab/>
      </w:r>
    </w:p>
    <w:p w:rsidR="00101753" w:rsidRDefault="0010175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101753" w:rsidRDefault="00101753">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101753" w:rsidRDefault="008107C1">
      <w:pPr>
        <w:widowControl w:val="0"/>
        <w:pBdr>
          <w:top w:val="nil"/>
          <w:left w:val="nil"/>
          <w:bottom w:val="nil"/>
          <w:right w:val="nil"/>
          <w:between w:val="nil"/>
        </w:pBdr>
        <w:spacing w:before="195" w:after="0" w:line="240" w:lineRule="auto"/>
        <w:ind w:left="362" w:right="377" w:firstLine="362"/>
        <w:jc w:val="center"/>
        <w:rPr>
          <w:rFonts w:ascii="Carlito" w:eastAsia="Carlito" w:hAnsi="Carlito" w:cs="Carlito"/>
          <w:b/>
          <w:color w:val="000000"/>
          <w:sz w:val="30"/>
          <w:szCs w:val="30"/>
        </w:rPr>
      </w:pPr>
      <w:r>
        <w:rPr>
          <w:rFonts w:ascii="Carlito" w:eastAsia="Carlito" w:hAnsi="Carlito" w:cs="Carlito"/>
          <w:b/>
          <w:color w:val="000000"/>
          <w:sz w:val="30"/>
          <w:szCs w:val="30"/>
        </w:rPr>
        <w:t xml:space="preserve">Lancement de la "Villa </w:t>
      </w:r>
      <w:proofErr w:type="spellStart"/>
      <w:r>
        <w:rPr>
          <w:rFonts w:ascii="Carlito" w:eastAsia="Carlito" w:hAnsi="Carlito" w:cs="Carlito"/>
          <w:b/>
          <w:color w:val="000000"/>
          <w:sz w:val="30"/>
          <w:szCs w:val="30"/>
        </w:rPr>
        <w:t>Swagatam</w:t>
      </w:r>
      <w:proofErr w:type="spellEnd"/>
      <w:r>
        <w:rPr>
          <w:rFonts w:ascii="Carlito" w:eastAsia="Carlito" w:hAnsi="Carlito" w:cs="Carlito"/>
          <w:b/>
          <w:color w:val="000000"/>
          <w:sz w:val="30"/>
          <w:szCs w:val="30"/>
        </w:rPr>
        <w:t>", un nouvel outil au service de la coopération culturelle franco-indienne</w:t>
      </w:r>
    </w:p>
    <w:p w:rsidR="00101753" w:rsidRDefault="008107C1">
      <w:pPr>
        <w:ind w:left="1747" w:right="1762"/>
        <w:jc w:val="center"/>
        <w:rPr>
          <w:i/>
          <w:sz w:val="26"/>
          <w:szCs w:val="26"/>
        </w:rPr>
      </w:pPr>
      <w:r>
        <w:rPr>
          <w:i/>
          <w:sz w:val="26"/>
          <w:szCs w:val="26"/>
        </w:rPr>
        <w:t xml:space="preserve">Ouverture de l’appel à candidatures </w:t>
      </w:r>
      <w:r>
        <w:rPr>
          <w:i/>
          <w:sz w:val="26"/>
          <w:szCs w:val="26"/>
        </w:rPr>
        <w:br/>
        <w:t xml:space="preserve">du 20 Avril au 31 Mai 2023 </w:t>
      </w:r>
    </w:p>
    <w:p w:rsidR="00101753" w:rsidRDefault="00101753">
      <w:pPr>
        <w:widowControl w:val="0"/>
        <w:pBdr>
          <w:top w:val="nil"/>
          <w:left w:val="nil"/>
          <w:bottom w:val="nil"/>
          <w:right w:val="nil"/>
          <w:between w:val="nil"/>
        </w:pBdr>
        <w:spacing w:before="6" w:after="0" w:line="240" w:lineRule="auto"/>
        <w:rPr>
          <w:rFonts w:ascii="Carlito" w:eastAsia="Carlito" w:hAnsi="Carlito" w:cs="Carlito"/>
          <w:i/>
          <w:color w:val="000000"/>
          <w:sz w:val="28"/>
          <w:szCs w:val="28"/>
        </w:rPr>
      </w:pPr>
    </w:p>
    <w:p w:rsidR="00101753" w:rsidRDefault="008107C1">
      <w:pPr>
        <w:widowControl w:val="0"/>
        <w:pBdr>
          <w:top w:val="nil"/>
          <w:left w:val="nil"/>
          <w:bottom w:val="nil"/>
          <w:right w:val="nil"/>
          <w:between w:val="nil"/>
        </w:pBdr>
        <w:spacing w:after="0" w:line="256" w:lineRule="auto"/>
        <w:ind w:left="100" w:right="107"/>
        <w:jc w:val="both"/>
        <w:rPr>
          <w:color w:val="000000"/>
        </w:rPr>
      </w:pPr>
      <w:r>
        <w:rPr>
          <w:rFonts w:ascii="Carlito" w:eastAsia="Carlito" w:hAnsi="Carlito" w:cs="Carlito"/>
          <w:b/>
          <w:color w:val="000000"/>
        </w:rPr>
        <w:t xml:space="preserve">New Delhi. </w:t>
      </w:r>
      <w:r w:rsidR="001A303D">
        <w:rPr>
          <w:rFonts w:ascii="Carlito" w:eastAsia="Carlito" w:hAnsi="Carlito" w:cs="Carlito"/>
          <w:b/>
          <w:color w:val="000000"/>
        </w:rPr>
        <w:t>20</w:t>
      </w:r>
      <w:bookmarkStart w:id="0" w:name="_GoBack"/>
      <w:bookmarkEnd w:id="0"/>
      <w:r>
        <w:rPr>
          <w:rFonts w:ascii="Carlito" w:eastAsia="Carlito" w:hAnsi="Carlito" w:cs="Carlito"/>
          <w:b/>
          <w:color w:val="000000"/>
        </w:rPr>
        <w:t xml:space="preserve"> Avril 2023. Inauguré</w:t>
      </w:r>
      <w:r>
        <w:rPr>
          <w:color w:val="000000"/>
        </w:rPr>
        <w:t xml:space="preserve"> par la Ministre de l’Europe et des Affaires étrangères, Catherine Colonna le 3 mars dernier lors de sa visite à New Delhi, le réseau de résidences "Villa </w:t>
      </w:r>
      <w:proofErr w:type="spellStart"/>
      <w:r>
        <w:rPr>
          <w:color w:val="000000"/>
        </w:rPr>
        <w:t>Swagatam</w:t>
      </w:r>
      <w:proofErr w:type="spellEnd"/>
      <w:r>
        <w:rPr>
          <w:color w:val="000000"/>
        </w:rPr>
        <w:t xml:space="preserve">" amorce un changement important dans l’action des services culturels français en </w:t>
      </w:r>
      <w:r w:rsidR="00841D01">
        <w:rPr>
          <w:color w:val="000000"/>
        </w:rPr>
        <w:t>Inde.</w:t>
      </w:r>
      <w:r>
        <w:rPr>
          <w:color w:val="000000"/>
        </w:rPr>
        <w:t xml:space="preserve"> </w:t>
      </w:r>
    </w:p>
    <w:p w:rsidR="00101753" w:rsidRDefault="00101753">
      <w:pPr>
        <w:widowControl w:val="0"/>
        <w:pBdr>
          <w:top w:val="nil"/>
          <w:left w:val="nil"/>
          <w:bottom w:val="nil"/>
          <w:right w:val="nil"/>
          <w:between w:val="nil"/>
        </w:pBdr>
        <w:spacing w:after="0" w:line="256" w:lineRule="auto"/>
        <w:ind w:left="100" w:right="107"/>
        <w:jc w:val="both"/>
        <w:rPr>
          <w:color w:val="000000"/>
        </w:rPr>
      </w:pPr>
    </w:p>
    <w:p w:rsidR="00101753" w:rsidRDefault="008107C1">
      <w:pPr>
        <w:widowControl w:val="0"/>
        <w:pBdr>
          <w:top w:val="nil"/>
          <w:left w:val="nil"/>
          <w:bottom w:val="nil"/>
          <w:right w:val="nil"/>
          <w:between w:val="nil"/>
        </w:pBdr>
        <w:spacing w:after="0" w:line="256" w:lineRule="auto"/>
        <w:ind w:left="100" w:right="107"/>
        <w:jc w:val="both"/>
        <w:rPr>
          <w:color w:val="000000"/>
        </w:rPr>
      </w:pPr>
      <w:r>
        <w:rPr>
          <w:color w:val="000000"/>
        </w:rPr>
        <w:t xml:space="preserve">Le projet est né d’un double </w:t>
      </w:r>
      <w:r w:rsidR="00841D01">
        <w:rPr>
          <w:color w:val="000000"/>
        </w:rPr>
        <w:t>constat :</w:t>
      </w:r>
      <w:r>
        <w:rPr>
          <w:color w:val="000000"/>
        </w:rPr>
        <w:t xml:space="preserve"> à une époque où il est nécessaire de réinventer la mobilité des œuvres et des artistes, le système des résidences sur le long-terme semble l’outil le plus adapté pour alimenter une coopération culturelle soucieuse de son impact. D’un autre côté, l’Inde</w:t>
      </w:r>
      <w:r>
        <w:t xml:space="preserve"> est</w:t>
      </w:r>
      <w:r>
        <w:rPr>
          <w:color w:val="000000"/>
        </w:rPr>
        <w:t xml:space="preserve"> un pays vaste et complexe, qui recèle d</w:t>
      </w:r>
      <w:r>
        <w:t xml:space="preserve">’immenses </w:t>
      </w:r>
      <w:r>
        <w:rPr>
          <w:color w:val="000000"/>
        </w:rPr>
        <w:t>r</w:t>
      </w:r>
      <w:r>
        <w:t>ichesses</w:t>
      </w:r>
      <w:r>
        <w:rPr>
          <w:color w:val="000000"/>
        </w:rPr>
        <w:t xml:space="preserve"> mais </w:t>
      </w:r>
      <w:r>
        <w:t>celles-ci</w:t>
      </w:r>
      <w:r>
        <w:rPr>
          <w:color w:val="000000"/>
        </w:rPr>
        <w:t xml:space="preserve"> sont encore trop méconnues par les </w:t>
      </w:r>
      <w:r>
        <w:t>créateurs</w:t>
      </w:r>
      <w:r>
        <w:rPr>
          <w:color w:val="000000"/>
        </w:rPr>
        <w:t xml:space="preserve"> et par le grand public français en général. Quel meilleur projet que de faire se rencontrer ces deux univers, d’un côté le meilleur de la création contemporaine française, en matière d’art et de littérature, et de l’autre des acteurs locaux qui incarnent l’Inde </w:t>
      </w:r>
      <w:r w:rsidR="00841D01">
        <w:rPr>
          <w:color w:val="000000"/>
        </w:rPr>
        <w:t>d’aujourd’hui ?</w:t>
      </w:r>
    </w:p>
    <w:p w:rsidR="00101753" w:rsidRDefault="00101753">
      <w:pPr>
        <w:widowControl w:val="0"/>
        <w:pBdr>
          <w:top w:val="nil"/>
          <w:left w:val="nil"/>
          <w:bottom w:val="nil"/>
          <w:right w:val="nil"/>
          <w:between w:val="nil"/>
        </w:pBdr>
        <w:spacing w:after="0" w:line="256" w:lineRule="auto"/>
        <w:ind w:left="100" w:right="107"/>
        <w:jc w:val="both"/>
        <w:rPr>
          <w:color w:val="000000"/>
        </w:rPr>
      </w:pPr>
    </w:p>
    <w:p w:rsidR="00101753" w:rsidRDefault="008107C1">
      <w:pPr>
        <w:widowControl w:val="0"/>
        <w:pBdr>
          <w:top w:val="nil"/>
          <w:left w:val="nil"/>
          <w:bottom w:val="nil"/>
          <w:right w:val="nil"/>
          <w:between w:val="nil"/>
        </w:pBdr>
        <w:spacing w:after="0" w:line="256" w:lineRule="auto"/>
        <w:ind w:left="100" w:right="107"/>
        <w:jc w:val="both"/>
        <w:rPr>
          <w:color w:val="000000"/>
        </w:rPr>
      </w:pPr>
      <w:r>
        <w:rPr>
          <w:color w:val="000000"/>
        </w:rPr>
        <w:t xml:space="preserve">“Villa </w:t>
      </w:r>
      <w:proofErr w:type="spellStart"/>
      <w:r>
        <w:rPr>
          <w:color w:val="000000"/>
        </w:rPr>
        <w:t>Swagatam</w:t>
      </w:r>
      <w:proofErr w:type="spellEnd"/>
      <w:r>
        <w:rPr>
          <w:color w:val="000000"/>
        </w:rPr>
        <w:t xml:space="preserve">” est </w:t>
      </w:r>
      <w:r>
        <w:t>le fruit</w:t>
      </w:r>
      <w:r>
        <w:rPr>
          <w:color w:val="000000"/>
        </w:rPr>
        <w:t xml:space="preserve"> de cette envie. “</w:t>
      </w:r>
      <w:proofErr w:type="spellStart"/>
      <w:r>
        <w:rPr>
          <w:color w:val="000000"/>
        </w:rPr>
        <w:t>Swagatam</w:t>
      </w:r>
      <w:proofErr w:type="spellEnd"/>
      <w:r>
        <w:rPr>
          <w:color w:val="000000"/>
        </w:rPr>
        <w:t>", l'équivalent sanskrit du français "Bienvenue", reflète le désir d'accueillir l’autre et de partager ses savoir-faire. C’est sur ce critère qu</w:t>
      </w:r>
      <w:r>
        <w:t>’ont été choisies</w:t>
      </w:r>
      <w:r>
        <w:rPr>
          <w:color w:val="000000"/>
        </w:rPr>
        <w:t xml:space="preserve"> 16 structures indiennes partenaires réparties dans tout le </w:t>
      </w:r>
      <w:r w:rsidR="00841D01">
        <w:rPr>
          <w:color w:val="000000"/>
        </w:rPr>
        <w:t>pays :</w:t>
      </w:r>
      <w:r>
        <w:rPr>
          <w:color w:val="000000"/>
        </w:rPr>
        <w:t xml:space="preserve"> pour certaines, lieux de résidence éprouvés depuis plusieurs années, pour d’autres, espaces d’excellence mais où la place de l’artiste </w:t>
      </w:r>
      <w:r>
        <w:t>n’était pas une évidence</w:t>
      </w:r>
      <w:r>
        <w:rPr>
          <w:color w:val="000000"/>
        </w:rPr>
        <w:t xml:space="preserve">. C’est notamment le cas des ateliers de broderie que l’Institut Français en Inde a recensé pour ce </w:t>
      </w:r>
      <w:r w:rsidR="00841D01">
        <w:rPr>
          <w:color w:val="000000"/>
        </w:rPr>
        <w:t>programme :</w:t>
      </w:r>
      <w:r>
        <w:rPr>
          <w:color w:val="000000"/>
        </w:rPr>
        <w:t xml:space="preserve"> antichambres des plus prestigieuses maisons de haute couture et de décoration d’intérieur, ils accueilleront une fois par un an un artiste en immersion dans leur quotidien de travail.</w:t>
      </w:r>
    </w:p>
    <w:p w:rsidR="00101753" w:rsidRDefault="00101753">
      <w:pPr>
        <w:widowControl w:val="0"/>
        <w:pBdr>
          <w:top w:val="nil"/>
          <w:left w:val="nil"/>
          <w:bottom w:val="nil"/>
          <w:right w:val="nil"/>
          <w:between w:val="nil"/>
        </w:pBdr>
        <w:spacing w:after="0" w:line="256" w:lineRule="auto"/>
        <w:ind w:left="100" w:right="107"/>
        <w:jc w:val="both"/>
        <w:rPr>
          <w:color w:val="000000"/>
        </w:rPr>
      </w:pPr>
    </w:p>
    <w:p w:rsidR="00101753" w:rsidRDefault="008107C1">
      <w:pPr>
        <w:widowControl w:val="0"/>
        <w:pBdr>
          <w:top w:val="nil"/>
          <w:left w:val="nil"/>
          <w:bottom w:val="nil"/>
          <w:right w:val="nil"/>
          <w:between w:val="nil"/>
        </w:pBdr>
        <w:spacing w:after="0" w:line="256" w:lineRule="auto"/>
        <w:ind w:left="100" w:right="107"/>
        <w:jc w:val="both"/>
        <w:rPr>
          <w:color w:val="000000"/>
        </w:rPr>
      </w:pPr>
      <w:r>
        <w:rPr>
          <w:color w:val="000000"/>
        </w:rPr>
        <w:t xml:space="preserve">Ces partenaires atypiques ont </w:t>
      </w:r>
      <w:r>
        <w:t>é</w:t>
      </w:r>
      <w:r>
        <w:rPr>
          <w:color w:val="000000"/>
        </w:rPr>
        <w:t>t</w:t>
      </w:r>
      <w:r>
        <w:t>é</w:t>
      </w:r>
      <w:r>
        <w:rPr>
          <w:color w:val="000000"/>
        </w:rPr>
        <w:t xml:space="preserve"> </w:t>
      </w:r>
      <w:r>
        <w:t>choisis pour leur capacité à mettre les résidents en lien avec l’Inde contemporaine la plus innovante et créative. Ils reflètent</w:t>
      </w:r>
      <w:r>
        <w:rPr>
          <w:color w:val="000000"/>
        </w:rPr>
        <w:t xml:space="preserve"> l’envie d’explorer à travers la Villa </w:t>
      </w:r>
      <w:proofErr w:type="spellStart"/>
      <w:r>
        <w:rPr>
          <w:color w:val="000000"/>
        </w:rPr>
        <w:t>Swagatam</w:t>
      </w:r>
      <w:proofErr w:type="spellEnd"/>
      <w:r>
        <w:rPr>
          <w:color w:val="000000"/>
        </w:rPr>
        <w:t xml:space="preserve"> le dialogue </w:t>
      </w:r>
      <w:r>
        <w:t>franco-indien</w:t>
      </w:r>
      <w:r>
        <w:rPr>
          <w:color w:val="000000"/>
        </w:rPr>
        <w:t xml:space="preserve"> autour des métiers d’art. Il s'agit en effet d’un des 3 domaines retenus pour cette première édition du </w:t>
      </w:r>
      <w:r w:rsidR="00841D01">
        <w:rPr>
          <w:color w:val="000000"/>
        </w:rPr>
        <w:t>projet ;</w:t>
      </w:r>
      <w:r>
        <w:rPr>
          <w:color w:val="000000"/>
        </w:rPr>
        <w:t xml:space="preserve"> à cela s’ajoutent le spectacle vivant, héritier également d’une tradition très forte en Inde, et la </w:t>
      </w:r>
      <w:r>
        <w:t>création littéraire</w:t>
      </w:r>
      <w:r>
        <w:rPr>
          <w:color w:val="000000"/>
        </w:rPr>
        <w:t xml:space="preserve"> au se</w:t>
      </w:r>
      <w:r>
        <w:t xml:space="preserve">ns large, qui se nourrit des lieux dans lesquels elle s’incarne. </w:t>
      </w:r>
      <w:r>
        <w:rPr>
          <w:color w:val="000000"/>
        </w:rPr>
        <w:t>Chaque lieu partenaire a été choisi pour l’environnement unique et inspirant qu’il apporte au résident français, mais aussi pour sa capacité à le mettre en relation avec un réseau local de professionnels</w:t>
      </w:r>
      <w:r>
        <w:t xml:space="preserve"> et de pairs. </w:t>
      </w:r>
    </w:p>
    <w:p w:rsidR="00101753" w:rsidRDefault="00101753">
      <w:pPr>
        <w:widowControl w:val="0"/>
        <w:pBdr>
          <w:top w:val="nil"/>
          <w:left w:val="nil"/>
          <w:bottom w:val="nil"/>
          <w:right w:val="nil"/>
          <w:between w:val="nil"/>
        </w:pBdr>
        <w:spacing w:after="0" w:line="256" w:lineRule="auto"/>
        <w:ind w:left="100" w:right="107"/>
        <w:jc w:val="both"/>
        <w:rPr>
          <w:color w:val="000000"/>
        </w:rPr>
      </w:pPr>
    </w:p>
    <w:p w:rsidR="00101753" w:rsidRDefault="008107C1">
      <w:pPr>
        <w:widowControl w:val="0"/>
        <w:pBdr>
          <w:top w:val="nil"/>
          <w:left w:val="nil"/>
          <w:bottom w:val="nil"/>
          <w:right w:val="nil"/>
          <w:between w:val="nil"/>
        </w:pBdr>
        <w:spacing w:after="0" w:line="256" w:lineRule="auto"/>
        <w:ind w:left="100" w:right="107"/>
        <w:jc w:val="both"/>
        <w:rPr>
          <w:color w:val="000000"/>
        </w:rPr>
      </w:pPr>
      <w:r>
        <w:rPr>
          <w:color w:val="000000"/>
        </w:rPr>
        <w:t xml:space="preserve">Là encore, cela fait écho à une autre ambition forte du </w:t>
      </w:r>
      <w:proofErr w:type="gramStart"/>
      <w:r>
        <w:rPr>
          <w:color w:val="000000"/>
        </w:rPr>
        <w:t>programme:</w:t>
      </w:r>
      <w:proofErr w:type="gramEnd"/>
      <w:r>
        <w:rPr>
          <w:color w:val="000000"/>
        </w:rPr>
        <w:t xml:space="preserve"> faire grandir une communauté de créateurs entre l’Inde et la France, désireux de nourrir le lien entre les deux pays. Pour ce faire, la Villa </w:t>
      </w:r>
      <w:proofErr w:type="spellStart"/>
      <w:r>
        <w:rPr>
          <w:color w:val="000000"/>
        </w:rPr>
        <w:t>Swagatam</w:t>
      </w:r>
      <w:proofErr w:type="spellEnd"/>
      <w:r>
        <w:rPr>
          <w:color w:val="000000"/>
        </w:rPr>
        <w:t xml:space="preserve"> s’est entourée de partenaires français prestigi</w:t>
      </w:r>
      <w:r>
        <w:t xml:space="preserve">eux </w:t>
      </w:r>
      <w:r>
        <w:rPr>
          <w:color w:val="000000"/>
        </w:rPr>
        <w:t>: écoles d’art et d</w:t>
      </w:r>
      <w:r>
        <w:t xml:space="preserve">’illustration </w:t>
      </w:r>
      <w:r>
        <w:rPr>
          <w:color w:val="000000"/>
        </w:rPr>
        <w:t xml:space="preserve">de renom, espaces de résidences, </w:t>
      </w:r>
      <w:r>
        <w:t>institutions</w:t>
      </w:r>
      <w:r>
        <w:rPr>
          <w:color w:val="000000"/>
        </w:rPr>
        <w:t xml:space="preserve"> artistiques et littéraires, etc. Tous ont à cœur de faire connaître cette offre auprès des communautés d’artistes et d</w:t>
      </w:r>
      <w:r>
        <w:t>’</w:t>
      </w:r>
      <w:r>
        <w:rPr>
          <w:color w:val="000000"/>
        </w:rPr>
        <w:t xml:space="preserve">auteurs français qu’ils fédèrent, mais aussi, peut-être, demain, d’accueillir à leur tour des </w:t>
      </w:r>
      <w:r>
        <w:t>créateurs</w:t>
      </w:r>
      <w:r>
        <w:rPr>
          <w:color w:val="000000"/>
        </w:rPr>
        <w:t xml:space="preserve"> indiens…</w:t>
      </w:r>
    </w:p>
    <w:p w:rsidR="00101753" w:rsidRDefault="00101753">
      <w:pPr>
        <w:widowControl w:val="0"/>
        <w:pBdr>
          <w:top w:val="nil"/>
          <w:left w:val="nil"/>
          <w:bottom w:val="nil"/>
          <w:right w:val="nil"/>
          <w:between w:val="nil"/>
        </w:pBdr>
        <w:spacing w:after="0" w:line="256" w:lineRule="auto"/>
        <w:ind w:left="100" w:right="107"/>
        <w:jc w:val="both"/>
        <w:rPr>
          <w:color w:val="000000"/>
        </w:rPr>
      </w:pPr>
    </w:p>
    <w:p w:rsidR="00101753" w:rsidRDefault="00101753">
      <w:pPr>
        <w:widowControl w:val="0"/>
        <w:pBdr>
          <w:top w:val="nil"/>
          <w:left w:val="nil"/>
          <w:bottom w:val="nil"/>
          <w:right w:val="nil"/>
          <w:between w:val="nil"/>
        </w:pBdr>
        <w:spacing w:after="0" w:line="256" w:lineRule="auto"/>
        <w:ind w:left="100" w:right="107"/>
        <w:jc w:val="both"/>
        <w:rPr>
          <w:color w:val="000000"/>
        </w:rPr>
      </w:pPr>
    </w:p>
    <w:p w:rsidR="00101753" w:rsidRDefault="00101753">
      <w:pPr>
        <w:widowControl w:val="0"/>
        <w:pBdr>
          <w:top w:val="nil"/>
          <w:left w:val="nil"/>
          <w:bottom w:val="nil"/>
          <w:right w:val="nil"/>
          <w:between w:val="nil"/>
        </w:pBdr>
        <w:spacing w:before="4" w:after="0" w:line="240" w:lineRule="auto"/>
        <w:rPr>
          <w:color w:val="000000"/>
          <w:sz w:val="25"/>
          <w:szCs w:val="25"/>
        </w:rPr>
      </w:pPr>
    </w:p>
    <w:p w:rsidR="00101753" w:rsidRDefault="00101753">
      <w:pPr>
        <w:spacing w:line="242" w:lineRule="auto"/>
        <w:ind w:left="100" w:right="104"/>
        <w:jc w:val="both"/>
        <w:rPr>
          <w:i/>
        </w:rPr>
      </w:pPr>
    </w:p>
    <w:p w:rsidR="00101753" w:rsidRDefault="008107C1">
      <w:pPr>
        <w:spacing w:line="242" w:lineRule="auto"/>
        <w:ind w:left="100" w:right="104"/>
        <w:jc w:val="both"/>
        <w:rPr>
          <w:i/>
        </w:rPr>
      </w:pPr>
      <w:r>
        <w:rPr>
          <w:rFonts w:ascii="Arial" w:eastAsia="Arial" w:hAnsi="Arial" w:cs="Arial"/>
          <w:i/>
          <w:color w:val="222222"/>
          <w:highlight w:val="white"/>
        </w:rPr>
        <w:t xml:space="preserve">Eva Nguyen </w:t>
      </w:r>
      <w:proofErr w:type="spellStart"/>
      <w:r>
        <w:rPr>
          <w:rFonts w:ascii="Arial" w:eastAsia="Arial" w:hAnsi="Arial" w:cs="Arial"/>
          <w:i/>
          <w:color w:val="222222"/>
          <w:highlight w:val="white"/>
        </w:rPr>
        <w:t>Binh</w:t>
      </w:r>
      <w:proofErr w:type="spellEnd"/>
      <w:r>
        <w:rPr>
          <w:rFonts w:ascii="Arial" w:eastAsia="Arial" w:hAnsi="Arial" w:cs="Arial"/>
          <w:i/>
          <w:color w:val="222222"/>
          <w:highlight w:val="white"/>
        </w:rPr>
        <w:t xml:space="preserve">, Présidente de l’Institut </w:t>
      </w:r>
      <w:r w:rsidR="00E22919">
        <w:rPr>
          <w:rFonts w:ascii="Arial" w:eastAsia="Arial" w:hAnsi="Arial" w:cs="Arial"/>
          <w:i/>
          <w:color w:val="222222"/>
          <w:highlight w:val="white"/>
        </w:rPr>
        <w:t>f</w:t>
      </w:r>
      <w:r>
        <w:rPr>
          <w:rFonts w:ascii="Arial" w:eastAsia="Arial" w:hAnsi="Arial" w:cs="Arial"/>
          <w:i/>
          <w:color w:val="222222"/>
          <w:highlight w:val="white"/>
        </w:rPr>
        <w:t xml:space="preserve">rançais, soutient pleinement cette </w:t>
      </w:r>
      <w:proofErr w:type="gramStart"/>
      <w:r w:rsidRPr="00841D01">
        <w:rPr>
          <w:rFonts w:ascii="Arial" w:eastAsia="Arial" w:hAnsi="Arial" w:cs="Arial"/>
          <w:i/>
          <w:highlight w:val="white"/>
        </w:rPr>
        <w:t>initiative:</w:t>
      </w:r>
      <w:proofErr w:type="gramEnd"/>
      <w:r w:rsidRPr="00841D01">
        <w:rPr>
          <w:rFonts w:ascii="Arial" w:eastAsia="Arial" w:hAnsi="Arial" w:cs="Arial"/>
          <w:i/>
          <w:highlight w:val="white"/>
        </w:rPr>
        <w:t xml:space="preserve"> “L’Inde est une terre de possibles presque infinis. Alors que ce pays est désormais le plus peuplé au monde, son public comme ses acteurs culturels sont en recherche d’un dialogue permanent et d’une ouverture sur les autres. Par ailleurs, nul besoin de rappeler que l’Inde est un territoire hautement stratégique pour la politique extérieure de la France. Alors que se multiplient les initiatives de résidences dans notre réseau, il n’y avait pas de raison que l’Inde ne se dote pas à son tour d’un dispositif ambitieux en la matière, capable d’intensifier la mobilité des artistes entre nos deux pays. La Villa </w:t>
      </w:r>
      <w:proofErr w:type="spellStart"/>
      <w:r w:rsidRPr="00841D01">
        <w:rPr>
          <w:rFonts w:ascii="Arial" w:eastAsia="Arial" w:hAnsi="Arial" w:cs="Arial"/>
          <w:i/>
          <w:highlight w:val="white"/>
        </w:rPr>
        <w:t>Swagatam</w:t>
      </w:r>
      <w:proofErr w:type="spellEnd"/>
      <w:r w:rsidRPr="00841D01">
        <w:rPr>
          <w:rFonts w:ascii="Arial" w:eastAsia="Arial" w:hAnsi="Arial" w:cs="Arial"/>
          <w:i/>
          <w:highlight w:val="white"/>
        </w:rPr>
        <w:t xml:space="preserve"> va contribuer à développer cette géographie des échanges.”</w:t>
      </w:r>
    </w:p>
    <w:p w:rsidR="00101753" w:rsidRDefault="00101753">
      <w:pPr>
        <w:widowControl w:val="0"/>
        <w:pBdr>
          <w:top w:val="nil"/>
          <w:left w:val="nil"/>
          <w:bottom w:val="nil"/>
          <w:right w:val="nil"/>
          <w:between w:val="nil"/>
        </w:pBdr>
        <w:spacing w:before="5" w:after="0" w:line="240" w:lineRule="auto"/>
        <w:rPr>
          <w:i/>
          <w:color w:val="000000"/>
          <w:sz w:val="21"/>
          <w:szCs w:val="21"/>
        </w:rPr>
      </w:pPr>
    </w:p>
    <w:p w:rsidR="00101753" w:rsidRDefault="008107C1">
      <w:pPr>
        <w:widowControl w:val="0"/>
        <w:pBdr>
          <w:top w:val="nil"/>
          <w:left w:val="nil"/>
          <w:bottom w:val="nil"/>
          <w:right w:val="nil"/>
          <w:between w:val="nil"/>
        </w:pBdr>
        <w:spacing w:after="0" w:line="256" w:lineRule="auto"/>
        <w:ind w:left="100" w:right="111"/>
        <w:jc w:val="both"/>
        <w:rPr>
          <w:color w:val="000000"/>
        </w:rPr>
      </w:pPr>
      <w:r>
        <w:rPr>
          <w:color w:val="000000"/>
        </w:rPr>
        <w:t xml:space="preserve">Avec le lancement de ce programme, l'Inde rejoint une liste </w:t>
      </w:r>
      <w:r w:rsidR="00C06F0E">
        <w:rPr>
          <w:color w:val="000000"/>
        </w:rPr>
        <w:t xml:space="preserve">de résidences françaises présentes </w:t>
      </w:r>
      <w:r>
        <w:rPr>
          <w:color w:val="000000"/>
        </w:rPr>
        <w:t xml:space="preserve">dans le monde entier, notamment la Villa Albertine aux États-Unis, la Villa </w:t>
      </w:r>
      <w:proofErr w:type="spellStart"/>
      <w:r>
        <w:rPr>
          <w:color w:val="000000"/>
        </w:rPr>
        <w:t>Kujoyama</w:t>
      </w:r>
      <w:proofErr w:type="spellEnd"/>
      <w:r>
        <w:rPr>
          <w:color w:val="000000"/>
        </w:rPr>
        <w:t xml:space="preserve"> au Japon, la Casa de Velázquez en Espagne, ou encore la Villa Médicis et le Grand Tour en Italie.</w:t>
      </w:r>
    </w:p>
    <w:p w:rsidR="00101753" w:rsidRDefault="00101753">
      <w:pPr>
        <w:widowControl w:val="0"/>
        <w:pBdr>
          <w:top w:val="nil"/>
          <w:left w:val="nil"/>
          <w:bottom w:val="nil"/>
          <w:right w:val="nil"/>
          <w:between w:val="nil"/>
        </w:pBdr>
        <w:spacing w:before="12" w:after="0" w:line="240" w:lineRule="auto"/>
        <w:rPr>
          <w:color w:val="000000"/>
        </w:rPr>
      </w:pPr>
    </w:p>
    <w:p w:rsidR="00101753" w:rsidRDefault="00101753">
      <w:pPr>
        <w:widowControl w:val="0"/>
        <w:pBdr>
          <w:top w:val="nil"/>
          <w:left w:val="nil"/>
          <w:bottom w:val="nil"/>
          <w:right w:val="nil"/>
          <w:between w:val="nil"/>
        </w:pBdr>
        <w:spacing w:after="0" w:line="261" w:lineRule="auto"/>
        <w:ind w:left="100" w:right="110"/>
        <w:jc w:val="both"/>
        <w:rPr>
          <w:color w:val="000000"/>
        </w:rPr>
      </w:pPr>
    </w:p>
    <w:p w:rsidR="00101753" w:rsidRDefault="00101753">
      <w:pPr>
        <w:widowControl w:val="0"/>
        <w:pBdr>
          <w:top w:val="nil"/>
          <w:left w:val="nil"/>
          <w:bottom w:val="nil"/>
          <w:right w:val="nil"/>
          <w:between w:val="nil"/>
        </w:pBdr>
        <w:spacing w:after="0" w:line="261" w:lineRule="auto"/>
        <w:ind w:left="100" w:right="110"/>
        <w:jc w:val="both"/>
        <w:rPr>
          <w:color w:val="000000"/>
        </w:rPr>
      </w:pPr>
    </w:p>
    <w:p w:rsidR="00101753" w:rsidRDefault="008107C1">
      <w:pPr>
        <w:spacing w:line="240" w:lineRule="auto"/>
      </w:pPr>
      <w:bookmarkStart w:id="1" w:name="_heading=h.gjdgxs" w:colFirst="0" w:colLast="0"/>
      <w:bookmarkEnd w:id="1"/>
      <w:r>
        <w:t xml:space="preserve">L'appel à candidatures pour la Villa </w:t>
      </w:r>
      <w:proofErr w:type="spellStart"/>
      <w:r>
        <w:t>Swagatam</w:t>
      </w:r>
      <w:proofErr w:type="spellEnd"/>
      <w:r>
        <w:t xml:space="preserve"> est ouvert du 20 avril au 31 mai 2023 et s’adresse à tous les </w:t>
      </w:r>
      <w:r w:rsidR="00841D01">
        <w:t>créateurs français</w:t>
      </w:r>
      <w:r>
        <w:t xml:space="preserve"> désireux d’effectuer une résidence en Inde. La durée minimum de chaque résidence est d’un mois, pouvant aller jusqu’à 3 mois en fonction des lieux. Les résidences seront réparties dans l'année entre Juillet 2023 et Août 2024. </w:t>
      </w:r>
    </w:p>
    <w:p w:rsidR="00101753" w:rsidRDefault="008107C1">
      <w:pPr>
        <w:spacing w:line="240" w:lineRule="auto"/>
        <w:sectPr w:rsidR="00101753">
          <w:pgSz w:w="12240" w:h="15840"/>
          <w:pgMar w:top="0" w:right="1320" w:bottom="280" w:left="1340" w:header="720" w:footer="720" w:gutter="0"/>
          <w:pgNumType w:start="1"/>
          <w:cols w:space="720"/>
        </w:sectPr>
      </w:pPr>
      <w:r>
        <w:t xml:space="preserve">Toutes les  informations sont disponibles sur le site web :  </w:t>
      </w:r>
      <w:r>
        <w:br/>
        <w:t>https://www.ifindia.in/villa-swagatam</w:t>
      </w:r>
    </w:p>
    <w:p w:rsidR="00101753" w:rsidRDefault="008107C1">
      <w:pPr>
        <w:widowControl w:val="0"/>
        <w:pBdr>
          <w:top w:val="nil"/>
          <w:left w:val="nil"/>
          <w:bottom w:val="nil"/>
          <w:right w:val="nil"/>
          <w:between w:val="nil"/>
        </w:pBdr>
        <w:spacing w:after="0" w:line="240" w:lineRule="auto"/>
        <w:jc w:val="both"/>
        <w:rPr>
          <w:color w:val="000000"/>
        </w:rPr>
      </w:pPr>
      <w:r>
        <w:rPr>
          <w:color w:val="000000"/>
        </w:rPr>
        <w:lastRenderedPageBreak/>
        <w:t xml:space="preserve">Pour rappel, le réseau Villa </w:t>
      </w:r>
      <w:proofErr w:type="spellStart"/>
      <w:r>
        <w:rPr>
          <w:color w:val="000000"/>
        </w:rPr>
        <w:t>Swagatam</w:t>
      </w:r>
      <w:proofErr w:type="spellEnd"/>
      <w:r>
        <w:rPr>
          <w:color w:val="000000"/>
        </w:rPr>
        <w:t xml:space="preserve"> </w:t>
      </w:r>
      <w:proofErr w:type="gramStart"/>
      <w:r>
        <w:rPr>
          <w:color w:val="000000"/>
        </w:rPr>
        <w:t>c’est  :</w:t>
      </w:r>
      <w:proofErr w:type="gramEnd"/>
    </w:p>
    <w:p w:rsidR="00101753" w:rsidRDefault="00101753"/>
    <w:p w:rsidR="00101753" w:rsidRDefault="008107C1">
      <w:pPr>
        <w:pBdr>
          <w:top w:val="nil"/>
          <w:left w:val="nil"/>
          <w:bottom w:val="nil"/>
          <w:right w:val="nil"/>
          <w:between w:val="nil"/>
        </w:pBdr>
        <w:rPr>
          <w:rFonts w:ascii="Carlito" w:eastAsia="Carlito" w:hAnsi="Carlito" w:cs="Carlito"/>
          <w:b/>
          <w:color w:val="000000"/>
          <w:sz w:val="28"/>
          <w:szCs w:val="28"/>
        </w:rPr>
      </w:pPr>
      <w:r>
        <w:rPr>
          <w:rFonts w:ascii="Carlito" w:eastAsia="Carlito" w:hAnsi="Carlito" w:cs="Carlito"/>
          <w:b/>
          <w:color w:val="000000"/>
          <w:sz w:val="28"/>
          <w:szCs w:val="28"/>
        </w:rPr>
        <w:t>16 lieux de résidence répartis en 3 d</w:t>
      </w:r>
      <w:r>
        <w:rPr>
          <w:rFonts w:ascii="Carlito" w:eastAsia="Carlito" w:hAnsi="Carlito" w:cs="Carlito"/>
          <w:b/>
          <w:sz w:val="28"/>
          <w:szCs w:val="28"/>
        </w:rPr>
        <w:t>omaines</w:t>
      </w:r>
    </w:p>
    <w:p w:rsidR="00101753" w:rsidRDefault="00101753">
      <w:pPr>
        <w:widowControl w:val="0"/>
        <w:pBdr>
          <w:top w:val="nil"/>
          <w:left w:val="nil"/>
          <w:bottom w:val="nil"/>
          <w:right w:val="nil"/>
          <w:between w:val="nil"/>
        </w:pBdr>
        <w:spacing w:before="1" w:after="0" w:line="240" w:lineRule="auto"/>
        <w:rPr>
          <w:rFonts w:ascii="Carlito" w:eastAsia="Carlito" w:hAnsi="Carlito" w:cs="Carlito"/>
          <w:b/>
          <w:color w:val="000000"/>
          <w:sz w:val="18"/>
          <w:szCs w:val="18"/>
        </w:rPr>
      </w:pPr>
    </w:p>
    <w:p w:rsidR="00101753" w:rsidRDefault="008107C1">
      <w:pPr>
        <w:spacing w:before="44"/>
        <w:ind w:left="100"/>
        <w:rPr>
          <w:b/>
          <w:sz w:val="28"/>
          <w:szCs w:val="28"/>
        </w:rPr>
      </w:pPr>
      <w:r>
        <w:rPr>
          <w:b/>
          <w:sz w:val="28"/>
          <w:szCs w:val="28"/>
          <w:shd w:val="clear" w:color="auto" w:fill="F7F7F9"/>
        </w:rPr>
        <w:t>Résidences littéraires</w:t>
      </w:r>
    </w:p>
    <w:p w:rsidR="00101753" w:rsidRDefault="00101753">
      <w:pPr>
        <w:widowControl w:val="0"/>
        <w:pBdr>
          <w:top w:val="nil"/>
          <w:left w:val="nil"/>
          <w:bottom w:val="nil"/>
          <w:right w:val="nil"/>
          <w:between w:val="nil"/>
        </w:pBdr>
        <w:spacing w:before="10" w:after="0" w:line="240" w:lineRule="auto"/>
        <w:rPr>
          <w:rFonts w:ascii="Carlito" w:eastAsia="Carlito" w:hAnsi="Carlito" w:cs="Carlito"/>
          <w:b/>
          <w:color w:val="000000"/>
        </w:rPr>
      </w:pPr>
    </w:p>
    <w:p w:rsidR="00101753" w:rsidRDefault="008107C1">
      <w:pPr>
        <w:widowControl w:val="0"/>
        <w:numPr>
          <w:ilvl w:val="0"/>
          <w:numId w:val="1"/>
        </w:numPr>
        <w:pBdr>
          <w:top w:val="nil"/>
          <w:left w:val="nil"/>
          <w:bottom w:val="nil"/>
          <w:right w:val="nil"/>
          <w:between w:val="nil"/>
        </w:pBdr>
        <w:tabs>
          <w:tab w:val="left" w:pos="820"/>
        </w:tabs>
        <w:spacing w:after="0" w:line="337" w:lineRule="auto"/>
        <w:rPr>
          <w:rFonts w:ascii="Noto Sans Symbols" w:eastAsia="Noto Sans Symbols" w:hAnsi="Noto Sans Symbols" w:cs="Noto Sans Symbols"/>
          <w:color w:val="000000"/>
        </w:rPr>
      </w:pPr>
      <w:r>
        <w:rPr>
          <w:rFonts w:ascii="Carlito" w:eastAsia="Carlito" w:hAnsi="Carlito" w:cs="Carlito"/>
          <w:color w:val="000000"/>
        </w:rPr>
        <w:t xml:space="preserve">MAD </w:t>
      </w:r>
      <w:proofErr w:type="spellStart"/>
      <w:r>
        <w:rPr>
          <w:rFonts w:ascii="Carlito" w:eastAsia="Carlito" w:hAnsi="Carlito" w:cs="Carlito"/>
          <w:color w:val="000000"/>
        </w:rPr>
        <w:t>Salon+Lab</w:t>
      </w:r>
      <w:proofErr w:type="spellEnd"/>
    </w:p>
    <w:p w:rsidR="00101753" w:rsidRDefault="008107C1">
      <w:pPr>
        <w:widowControl w:val="0"/>
        <w:numPr>
          <w:ilvl w:val="0"/>
          <w:numId w:val="1"/>
        </w:numPr>
        <w:pBdr>
          <w:top w:val="nil"/>
          <w:left w:val="nil"/>
          <w:bottom w:val="nil"/>
          <w:right w:val="nil"/>
          <w:between w:val="nil"/>
        </w:pBdr>
        <w:tabs>
          <w:tab w:val="left" w:pos="820"/>
        </w:tabs>
        <w:spacing w:after="0" w:line="296" w:lineRule="auto"/>
        <w:rPr>
          <w:rFonts w:ascii="Noto Sans Symbols" w:eastAsia="Noto Sans Symbols" w:hAnsi="Noto Sans Symbols" w:cs="Noto Sans Symbols"/>
          <w:color w:val="000000"/>
        </w:rPr>
      </w:pPr>
      <w:r>
        <w:rPr>
          <w:rFonts w:ascii="Carlito" w:eastAsia="Carlito" w:hAnsi="Carlito" w:cs="Carlito"/>
          <w:color w:val="000000"/>
        </w:rPr>
        <w:t xml:space="preserve">Maison </w:t>
      </w:r>
      <w:proofErr w:type="spellStart"/>
      <w:r>
        <w:rPr>
          <w:rFonts w:ascii="Carlito" w:eastAsia="Carlito" w:hAnsi="Carlito" w:cs="Carlito"/>
          <w:color w:val="000000"/>
        </w:rPr>
        <w:t>Sangam</w:t>
      </w:r>
      <w:proofErr w:type="spellEnd"/>
    </w:p>
    <w:p w:rsidR="00101753" w:rsidRDefault="008107C1">
      <w:pPr>
        <w:widowControl w:val="0"/>
        <w:numPr>
          <w:ilvl w:val="0"/>
          <w:numId w:val="1"/>
        </w:numPr>
        <w:pBdr>
          <w:top w:val="nil"/>
          <w:left w:val="nil"/>
          <w:bottom w:val="nil"/>
          <w:right w:val="nil"/>
          <w:between w:val="nil"/>
        </w:pBdr>
        <w:tabs>
          <w:tab w:val="left" w:pos="820"/>
        </w:tabs>
        <w:spacing w:after="0" w:line="291" w:lineRule="auto"/>
        <w:rPr>
          <w:rFonts w:ascii="Noto Sans Symbols" w:eastAsia="Noto Sans Symbols" w:hAnsi="Noto Sans Symbols" w:cs="Noto Sans Symbols"/>
          <w:color w:val="000000"/>
        </w:rPr>
      </w:pPr>
      <w:r>
        <w:rPr>
          <w:rFonts w:ascii="Carlito" w:eastAsia="Carlito" w:hAnsi="Carlito" w:cs="Carlito"/>
          <w:color w:val="000000"/>
        </w:rPr>
        <w:t xml:space="preserve">Rachna Books &amp; </w:t>
      </w:r>
      <w:proofErr w:type="spellStart"/>
      <w:r>
        <w:rPr>
          <w:rFonts w:ascii="Carlito" w:eastAsia="Carlito" w:hAnsi="Carlito" w:cs="Carlito"/>
          <w:color w:val="000000"/>
        </w:rPr>
        <w:t>Northeast</w:t>
      </w:r>
      <w:proofErr w:type="spellEnd"/>
      <w:r>
        <w:rPr>
          <w:rFonts w:ascii="Carlito" w:eastAsia="Carlito" w:hAnsi="Carlito" w:cs="Carlito"/>
          <w:color w:val="000000"/>
        </w:rPr>
        <w:t xml:space="preserve"> </w:t>
      </w:r>
      <w:proofErr w:type="spellStart"/>
      <w:r>
        <w:rPr>
          <w:rFonts w:ascii="Carlito" w:eastAsia="Carlito" w:hAnsi="Carlito" w:cs="Carlito"/>
          <w:color w:val="000000"/>
        </w:rPr>
        <w:t>Journeys</w:t>
      </w:r>
      <w:proofErr w:type="spellEnd"/>
    </w:p>
    <w:p w:rsidR="00101753" w:rsidRDefault="008107C1">
      <w:pPr>
        <w:widowControl w:val="0"/>
        <w:numPr>
          <w:ilvl w:val="0"/>
          <w:numId w:val="1"/>
        </w:numPr>
        <w:pBdr>
          <w:top w:val="nil"/>
          <w:left w:val="nil"/>
          <w:bottom w:val="nil"/>
          <w:right w:val="nil"/>
          <w:between w:val="nil"/>
        </w:pBdr>
        <w:tabs>
          <w:tab w:val="left" w:pos="820"/>
        </w:tabs>
        <w:spacing w:after="0" w:line="291" w:lineRule="auto"/>
        <w:rPr>
          <w:rFonts w:ascii="Noto Sans Symbols" w:eastAsia="Noto Sans Symbols" w:hAnsi="Noto Sans Symbols" w:cs="Noto Sans Symbols"/>
          <w:color w:val="000000"/>
        </w:rPr>
      </w:pPr>
      <w:r>
        <w:rPr>
          <w:rFonts w:ascii="Carlito" w:eastAsia="Carlito" w:hAnsi="Carlito" w:cs="Carlito"/>
          <w:color w:val="000000"/>
        </w:rPr>
        <w:t>Livres Tara</w:t>
      </w:r>
    </w:p>
    <w:p w:rsidR="00101753" w:rsidRDefault="008107C1">
      <w:pPr>
        <w:widowControl w:val="0"/>
        <w:numPr>
          <w:ilvl w:val="0"/>
          <w:numId w:val="1"/>
        </w:numPr>
        <w:pBdr>
          <w:top w:val="nil"/>
          <w:left w:val="nil"/>
          <w:bottom w:val="nil"/>
          <w:right w:val="nil"/>
          <w:between w:val="nil"/>
        </w:pBdr>
        <w:tabs>
          <w:tab w:val="left" w:pos="820"/>
        </w:tabs>
        <w:spacing w:after="0" w:line="291" w:lineRule="auto"/>
        <w:rPr>
          <w:rFonts w:ascii="Noto Sans Symbols" w:eastAsia="Noto Sans Symbols" w:hAnsi="Noto Sans Symbols" w:cs="Noto Sans Symbols"/>
          <w:color w:val="000000"/>
        </w:rPr>
      </w:pPr>
      <w:r>
        <w:rPr>
          <w:rFonts w:ascii="Carlito" w:eastAsia="Carlito" w:hAnsi="Carlito" w:cs="Carlito"/>
          <w:color w:val="000000"/>
        </w:rPr>
        <w:t xml:space="preserve">Fondation DC </w:t>
      </w:r>
      <w:proofErr w:type="spellStart"/>
      <w:r>
        <w:rPr>
          <w:rFonts w:ascii="Carlito" w:eastAsia="Carlito" w:hAnsi="Carlito" w:cs="Carlito"/>
          <w:color w:val="000000"/>
        </w:rPr>
        <w:t>Kizhakemuri</w:t>
      </w:r>
      <w:proofErr w:type="spellEnd"/>
      <w:r>
        <w:rPr>
          <w:rFonts w:ascii="Carlito" w:eastAsia="Carlito" w:hAnsi="Carlito" w:cs="Carlito"/>
          <w:color w:val="000000"/>
        </w:rPr>
        <w:t xml:space="preserve"> et Festival de littérature du Kerala</w:t>
      </w:r>
    </w:p>
    <w:p w:rsidR="00101753" w:rsidRDefault="008107C1">
      <w:pPr>
        <w:widowControl w:val="0"/>
        <w:numPr>
          <w:ilvl w:val="0"/>
          <w:numId w:val="1"/>
        </w:numPr>
        <w:pBdr>
          <w:top w:val="nil"/>
          <w:left w:val="nil"/>
          <w:bottom w:val="nil"/>
          <w:right w:val="nil"/>
          <w:between w:val="nil"/>
        </w:pBdr>
        <w:tabs>
          <w:tab w:val="left" w:pos="820"/>
        </w:tabs>
        <w:spacing w:after="0" w:line="308" w:lineRule="auto"/>
        <w:rPr>
          <w:rFonts w:ascii="Noto Sans Symbols" w:eastAsia="Noto Sans Symbols" w:hAnsi="Noto Sans Symbols" w:cs="Noto Sans Symbols"/>
          <w:color w:val="000000"/>
        </w:rPr>
      </w:pPr>
      <w:r>
        <w:rPr>
          <w:rFonts w:ascii="Carlito" w:eastAsia="Carlito" w:hAnsi="Carlito" w:cs="Carlito"/>
          <w:color w:val="000000"/>
        </w:rPr>
        <w:t>Retraite d'écriture dans l'Himalaya</w:t>
      </w:r>
    </w:p>
    <w:p w:rsidR="00101753" w:rsidRDefault="008107C1">
      <w:pPr>
        <w:widowControl w:val="0"/>
        <w:numPr>
          <w:ilvl w:val="0"/>
          <w:numId w:val="1"/>
        </w:numPr>
        <w:pBdr>
          <w:top w:val="nil"/>
          <w:left w:val="nil"/>
          <w:bottom w:val="nil"/>
          <w:right w:val="nil"/>
          <w:between w:val="nil"/>
        </w:pBdr>
        <w:tabs>
          <w:tab w:val="left" w:pos="820"/>
        </w:tabs>
        <w:spacing w:after="0" w:line="349" w:lineRule="auto"/>
        <w:rPr>
          <w:rFonts w:ascii="Noto Sans Symbols" w:eastAsia="Noto Sans Symbols" w:hAnsi="Noto Sans Symbols" w:cs="Noto Sans Symbols"/>
          <w:color w:val="000000"/>
        </w:rPr>
      </w:pPr>
      <w:r>
        <w:rPr>
          <w:rFonts w:ascii="Carlito" w:eastAsia="Carlito" w:hAnsi="Carlito" w:cs="Carlito"/>
          <w:color w:val="000000"/>
        </w:rPr>
        <w:t xml:space="preserve">Institut Alice </w:t>
      </w:r>
      <w:proofErr w:type="spellStart"/>
      <w:r>
        <w:rPr>
          <w:rFonts w:ascii="Carlito" w:eastAsia="Carlito" w:hAnsi="Carlito" w:cs="Carlito"/>
          <w:color w:val="000000"/>
        </w:rPr>
        <w:t>Boner</w:t>
      </w:r>
      <w:proofErr w:type="spellEnd"/>
    </w:p>
    <w:p w:rsidR="00101753" w:rsidRDefault="008107C1">
      <w:pPr>
        <w:widowControl w:val="0"/>
        <w:pBdr>
          <w:top w:val="nil"/>
          <w:left w:val="nil"/>
          <w:bottom w:val="nil"/>
          <w:right w:val="nil"/>
          <w:between w:val="nil"/>
        </w:pBdr>
        <w:spacing w:before="106" w:after="0" w:line="240" w:lineRule="auto"/>
        <w:ind w:left="100" w:firstLine="100"/>
        <w:rPr>
          <w:rFonts w:ascii="Carlito" w:eastAsia="Carlito" w:hAnsi="Carlito" w:cs="Carlito"/>
          <w:b/>
          <w:color w:val="000000"/>
          <w:sz w:val="28"/>
          <w:szCs w:val="28"/>
        </w:rPr>
      </w:pPr>
      <w:r>
        <w:rPr>
          <w:rFonts w:ascii="Carlito" w:eastAsia="Carlito" w:hAnsi="Carlito" w:cs="Carlito"/>
          <w:b/>
          <w:color w:val="000000"/>
          <w:sz w:val="28"/>
          <w:szCs w:val="28"/>
          <w:shd w:val="clear" w:color="auto" w:fill="F7F7F9"/>
        </w:rPr>
        <w:t xml:space="preserve">Résidences des métiers d’art </w:t>
      </w:r>
    </w:p>
    <w:p w:rsidR="00101753" w:rsidRDefault="00101753">
      <w:pPr>
        <w:widowControl w:val="0"/>
        <w:pBdr>
          <w:top w:val="nil"/>
          <w:left w:val="nil"/>
          <w:bottom w:val="nil"/>
          <w:right w:val="nil"/>
          <w:between w:val="nil"/>
        </w:pBdr>
        <w:spacing w:before="9" w:after="0" w:line="240" w:lineRule="auto"/>
        <w:rPr>
          <w:rFonts w:ascii="Carlito" w:eastAsia="Carlito" w:hAnsi="Carlito" w:cs="Carlito"/>
          <w:b/>
          <w:color w:val="000000"/>
        </w:rPr>
      </w:pPr>
    </w:p>
    <w:p w:rsidR="00101753" w:rsidRDefault="008107C1">
      <w:pPr>
        <w:widowControl w:val="0"/>
        <w:numPr>
          <w:ilvl w:val="0"/>
          <w:numId w:val="1"/>
        </w:numPr>
        <w:pBdr>
          <w:top w:val="nil"/>
          <w:left w:val="nil"/>
          <w:bottom w:val="nil"/>
          <w:right w:val="nil"/>
          <w:between w:val="nil"/>
        </w:pBdr>
        <w:tabs>
          <w:tab w:val="left" w:pos="820"/>
        </w:tabs>
        <w:spacing w:after="0" w:line="337" w:lineRule="auto"/>
        <w:rPr>
          <w:rFonts w:ascii="Noto Sans Symbols" w:eastAsia="Noto Sans Symbols" w:hAnsi="Noto Sans Symbols" w:cs="Noto Sans Symbols"/>
          <w:color w:val="000000"/>
        </w:rPr>
      </w:pPr>
      <w:r>
        <w:rPr>
          <w:rFonts w:ascii="Carlito" w:eastAsia="Carlito" w:hAnsi="Carlito" w:cs="Carlito"/>
          <w:color w:val="000000"/>
        </w:rPr>
        <w:t xml:space="preserve">Institut </w:t>
      </w:r>
      <w:proofErr w:type="spellStart"/>
      <w:r>
        <w:rPr>
          <w:rFonts w:ascii="Carlito" w:eastAsia="Carlito" w:hAnsi="Carlito" w:cs="Carlito"/>
          <w:color w:val="000000"/>
        </w:rPr>
        <w:t>Kalhath</w:t>
      </w:r>
      <w:proofErr w:type="spellEnd"/>
    </w:p>
    <w:p w:rsidR="00101753" w:rsidRDefault="008107C1">
      <w:pPr>
        <w:widowControl w:val="0"/>
        <w:numPr>
          <w:ilvl w:val="0"/>
          <w:numId w:val="1"/>
        </w:numPr>
        <w:pBdr>
          <w:top w:val="nil"/>
          <w:left w:val="nil"/>
          <w:bottom w:val="nil"/>
          <w:right w:val="nil"/>
          <w:between w:val="nil"/>
        </w:pBdr>
        <w:tabs>
          <w:tab w:val="left" w:pos="820"/>
        </w:tabs>
        <w:spacing w:after="0" w:line="296" w:lineRule="auto"/>
        <w:rPr>
          <w:rFonts w:ascii="Noto Sans Symbols" w:eastAsia="Noto Sans Symbols" w:hAnsi="Noto Sans Symbols" w:cs="Noto Sans Symbols"/>
          <w:color w:val="000000"/>
        </w:rPr>
      </w:pPr>
      <w:proofErr w:type="spellStart"/>
      <w:r>
        <w:rPr>
          <w:rFonts w:ascii="Carlito" w:eastAsia="Carlito" w:hAnsi="Carlito" w:cs="Carlito"/>
          <w:color w:val="000000"/>
        </w:rPr>
        <w:t>Khoj</w:t>
      </w:r>
      <w:proofErr w:type="spellEnd"/>
    </w:p>
    <w:p w:rsidR="00101753" w:rsidRPr="00841D01" w:rsidRDefault="008107C1">
      <w:pPr>
        <w:widowControl w:val="0"/>
        <w:numPr>
          <w:ilvl w:val="0"/>
          <w:numId w:val="1"/>
        </w:numPr>
        <w:pBdr>
          <w:top w:val="nil"/>
          <w:left w:val="nil"/>
          <w:bottom w:val="nil"/>
          <w:right w:val="nil"/>
          <w:between w:val="nil"/>
        </w:pBdr>
        <w:tabs>
          <w:tab w:val="left" w:pos="820"/>
        </w:tabs>
        <w:spacing w:after="0" w:line="291" w:lineRule="auto"/>
        <w:rPr>
          <w:rFonts w:ascii="Noto Sans Symbols" w:eastAsia="Noto Sans Symbols" w:hAnsi="Noto Sans Symbols" w:cs="Noto Sans Symbols"/>
          <w:color w:val="000000"/>
          <w:lang w:val="en-US"/>
        </w:rPr>
      </w:pPr>
      <w:r w:rsidRPr="00841D01">
        <w:rPr>
          <w:rFonts w:ascii="Carlito" w:eastAsia="Carlito" w:hAnsi="Carlito" w:cs="Carlito"/>
          <w:color w:val="212121"/>
          <w:lang w:val="en-US"/>
        </w:rPr>
        <w:t xml:space="preserve">Public Arts Trust of India x </w:t>
      </w:r>
      <w:proofErr w:type="spellStart"/>
      <w:r w:rsidRPr="00841D01">
        <w:rPr>
          <w:rFonts w:ascii="Carlito" w:eastAsia="Carlito" w:hAnsi="Carlito" w:cs="Carlito"/>
          <w:color w:val="212121"/>
          <w:lang w:val="en-US"/>
        </w:rPr>
        <w:t>Prameya</w:t>
      </w:r>
      <w:proofErr w:type="spellEnd"/>
      <w:r w:rsidRPr="00841D01">
        <w:rPr>
          <w:rFonts w:ascii="Carlito" w:eastAsia="Carlito" w:hAnsi="Carlito" w:cs="Carlito"/>
          <w:color w:val="212121"/>
          <w:lang w:val="en-US"/>
        </w:rPr>
        <w:t xml:space="preserve"> Art Foundation</w:t>
      </w:r>
    </w:p>
    <w:p w:rsidR="00101753" w:rsidRDefault="008107C1">
      <w:pPr>
        <w:widowControl w:val="0"/>
        <w:numPr>
          <w:ilvl w:val="0"/>
          <w:numId w:val="1"/>
        </w:numPr>
        <w:pBdr>
          <w:top w:val="nil"/>
          <w:left w:val="nil"/>
          <w:bottom w:val="nil"/>
          <w:right w:val="nil"/>
          <w:between w:val="nil"/>
        </w:pBdr>
        <w:tabs>
          <w:tab w:val="left" w:pos="820"/>
        </w:tabs>
        <w:spacing w:after="0" w:line="308" w:lineRule="auto"/>
        <w:rPr>
          <w:rFonts w:ascii="Noto Sans Symbols" w:eastAsia="Noto Sans Symbols" w:hAnsi="Noto Sans Symbols" w:cs="Noto Sans Symbols"/>
          <w:color w:val="000000"/>
        </w:rPr>
      </w:pPr>
      <w:r>
        <w:rPr>
          <w:rFonts w:ascii="Carlito" w:eastAsia="Carlito" w:hAnsi="Carlito" w:cs="Carlito"/>
          <w:color w:val="212121"/>
        </w:rPr>
        <w:t xml:space="preserve">Maison </w:t>
      </w:r>
      <w:proofErr w:type="spellStart"/>
      <w:r>
        <w:rPr>
          <w:rFonts w:ascii="Carlito" w:eastAsia="Carlito" w:hAnsi="Carlito" w:cs="Carlito"/>
          <w:color w:val="212121"/>
        </w:rPr>
        <w:t>Nila</w:t>
      </w:r>
      <w:proofErr w:type="spellEnd"/>
    </w:p>
    <w:p w:rsidR="00101753" w:rsidRDefault="008107C1">
      <w:pPr>
        <w:widowControl w:val="0"/>
        <w:numPr>
          <w:ilvl w:val="0"/>
          <w:numId w:val="1"/>
        </w:numPr>
        <w:pBdr>
          <w:top w:val="nil"/>
          <w:left w:val="nil"/>
          <w:bottom w:val="nil"/>
          <w:right w:val="nil"/>
          <w:between w:val="nil"/>
        </w:pBdr>
        <w:tabs>
          <w:tab w:val="left" w:pos="820"/>
        </w:tabs>
        <w:spacing w:after="0" w:line="349" w:lineRule="auto"/>
        <w:rPr>
          <w:rFonts w:ascii="Noto Sans Symbols" w:eastAsia="Noto Sans Symbols" w:hAnsi="Noto Sans Symbols" w:cs="Noto Sans Symbols"/>
          <w:color w:val="000000"/>
        </w:rPr>
      </w:pPr>
      <w:proofErr w:type="spellStart"/>
      <w:r>
        <w:rPr>
          <w:rFonts w:ascii="Carlito" w:eastAsia="Carlito" w:hAnsi="Carlito" w:cs="Carlito"/>
          <w:color w:val="212121"/>
        </w:rPr>
        <w:t>Vastrakala</w:t>
      </w:r>
      <w:proofErr w:type="spellEnd"/>
    </w:p>
    <w:p w:rsidR="00101753" w:rsidRDefault="008107C1">
      <w:pPr>
        <w:widowControl w:val="0"/>
        <w:pBdr>
          <w:top w:val="nil"/>
          <w:left w:val="nil"/>
          <w:bottom w:val="nil"/>
          <w:right w:val="nil"/>
          <w:between w:val="nil"/>
        </w:pBdr>
        <w:spacing w:before="106" w:after="0" w:line="240" w:lineRule="auto"/>
        <w:ind w:left="100" w:firstLine="100"/>
        <w:rPr>
          <w:rFonts w:ascii="Carlito" w:eastAsia="Carlito" w:hAnsi="Carlito" w:cs="Carlito"/>
          <w:b/>
          <w:color w:val="000000"/>
          <w:sz w:val="28"/>
          <w:szCs w:val="28"/>
        </w:rPr>
      </w:pPr>
      <w:r>
        <w:rPr>
          <w:rFonts w:ascii="Carlito" w:eastAsia="Carlito" w:hAnsi="Carlito" w:cs="Carlito"/>
          <w:b/>
          <w:color w:val="000000"/>
          <w:sz w:val="28"/>
          <w:szCs w:val="28"/>
          <w:shd w:val="clear" w:color="auto" w:fill="F7F7F9"/>
        </w:rPr>
        <w:t xml:space="preserve">Résidences des arts vivants </w:t>
      </w:r>
    </w:p>
    <w:p w:rsidR="00101753" w:rsidRDefault="00101753">
      <w:pPr>
        <w:widowControl w:val="0"/>
        <w:pBdr>
          <w:top w:val="nil"/>
          <w:left w:val="nil"/>
          <w:bottom w:val="nil"/>
          <w:right w:val="nil"/>
          <w:between w:val="nil"/>
        </w:pBdr>
        <w:spacing w:before="9" w:after="0" w:line="240" w:lineRule="auto"/>
        <w:rPr>
          <w:rFonts w:ascii="Carlito" w:eastAsia="Carlito" w:hAnsi="Carlito" w:cs="Carlito"/>
          <w:b/>
          <w:color w:val="000000"/>
        </w:rPr>
      </w:pPr>
    </w:p>
    <w:p w:rsidR="00101753" w:rsidRDefault="008107C1">
      <w:pPr>
        <w:widowControl w:val="0"/>
        <w:numPr>
          <w:ilvl w:val="0"/>
          <w:numId w:val="1"/>
        </w:numPr>
        <w:pBdr>
          <w:top w:val="nil"/>
          <w:left w:val="nil"/>
          <w:bottom w:val="nil"/>
          <w:right w:val="nil"/>
          <w:between w:val="nil"/>
        </w:pBdr>
        <w:tabs>
          <w:tab w:val="left" w:pos="820"/>
        </w:tabs>
        <w:spacing w:after="0" w:line="337" w:lineRule="auto"/>
        <w:rPr>
          <w:rFonts w:ascii="Noto Sans Symbols" w:eastAsia="Noto Sans Symbols" w:hAnsi="Noto Sans Symbols" w:cs="Noto Sans Symbols"/>
          <w:color w:val="212121"/>
        </w:rPr>
      </w:pPr>
      <w:proofErr w:type="spellStart"/>
      <w:r>
        <w:rPr>
          <w:rFonts w:ascii="Carlito" w:eastAsia="Carlito" w:hAnsi="Carlito" w:cs="Carlito"/>
          <w:color w:val="212121"/>
        </w:rPr>
        <w:t>Serendipity</w:t>
      </w:r>
      <w:proofErr w:type="spellEnd"/>
      <w:r>
        <w:rPr>
          <w:rFonts w:ascii="Carlito" w:eastAsia="Carlito" w:hAnsi="Carlito" w:cs="Carlito"/>
          <w:color w:val="212121"/>
        </w:rPr>
        <w:t xml:space="preserve"> Arts</w:t>
      </w:r>
    </w:p>
    <w:p w:rsidR="00101753" w:rsidRDefault="008107C1">
      <w:pPr>
        <w:widowControl w:val="0"/>
        <w:numPr>
          <w:ilvl w:val="0"/>
          <w:numId w:val="1"/>
        </w:numPr>
        <w:pBdr>
          <w:top w:val="nil"/>
          <w:left w:val="nil"/>
          <w:bottom w:val="nil"/>
          <w:right w:val="nil"/>
          <w:between w:val="nil"/>
        </w:pBdr>
        <w:tabs>
          <w:tab w:val="left" w:pos="820"/>
        </w:tabs>
        <w:spacing w:after="0" w:line="296" w:lineRule="auto"/>
        <w:rPr>
          <w:rFonts w:ascii="Noto Sans Symbols" w:eastAsia="Noto Sans Symbols" w:hAnsi="Noto Sans Symbols" w:cs="Noto Sans Symbols"/>
          <w:color w:val="212121"/>
        </w:rPr>
      </w:pPr>
      <w:r>
        <w:rPr>
          <w:rFonts w:ascii="Carlito" w:eastAsia="Carlito" w:hAnsi="Carlito" w:cs="Carlito"/>
          <w:color w:val="212121"/>
        </w:rPr>
        <w:t>RRAP (Programme d'art rural du Rajasthan)</w:t>
      </w:r>
    </w:p>
    <w:p w:rsidR="00101753" w:rsidRDefault="008107C1">
      <w:pPr>
        <w:widowControl w:val="0"/>
        <w:numPr>
          <w:ilvl w:val="0"/>
          <w:numId w:val="1"/>
        </w:numPr>
        <w:pBdr>
          <w:top w:val="nil"/>
          <w:left w:val="nil"/>
          <w:bottom w:val="nil"/>
          <w:right w:val="nil"/>
          <w:between w:val="nil"/>
        </w:pBdr>
        <w:tabs>
          <w:tab w:val="left" w:pos="820"/>
        </w:tabs>
        <w:spacing w:after="0" w:line="308" w:lineRule="auto"/>
        <w:rPr>
          <w:rFonts w:ascii="Noto Sans Symbols" w:eastAsia="Noto Sans Symbols" w:hAnsi="Noto Sans Symbols" w:cs="Noto Sans Symbols"/>
          <w:color w:val="212121"/>
        </w:rPr>
      </w:pPr>
      <w:proofErr w:type="spellStart"/>
      <w:r>
        <w:rPr>
          <w:rFonts w:ascii="Carlito" w:eastAsia="Carlito" w:hAnsi="Carlito" w:cs="Carlito"/>
          <w:color w:val="212121"/>
        </w:rPr>
        <w:t>Katkatha</w:t>
      </w:r>
      <w:proofErr w:type="spellEnd"/>
      <w:r>
        <w:rPr>
          <w:rFonts w:ascii="Carlito" w:eastAsia="Carlito" w:hAnsi="Carlito" w:cs="Carlito"/>
          <w:color w:val="212121"/>
        </w:rPr>
        <w:t xml:space="preserve"> </w:t>
      </w:r>
      <w:proofErr w:type="spellStart"/>
      <w:r>
        <w:rPr>
          <w:rFonts w:ascii="Carlito" w:eastAsia="Carlito" w:hAnsi="Carlito" w:cs="Carlito"/>
          <w:color w:val="212121"/>
        </w:rPr>
        <w:t>Puppet</w:t>
      </w:r>
      <w:proofErr w:type="spellEnd"/>
      <w:r>
        <w:rPr>
          <w:rFonts w:ascii="Carlito" w:eastAsia="Carlito" w:hAnsi="Carlito" w:cs="Carlito"/>
          <w:color w:val="212121"/>
        </w:rPr>
        <w:t xml:space="preserve"> Arts Trust</w:t>
      </w:r>
    </w:p>
    <w:p w:rsidR="00101753" w:rsidRPr="00841D01" w:rsidRDefault="008107C1" w:rsidP="00841D01">
      <w:pPr>
        <w:widowControl w:val="0"/>
        <w:numPr>
          <w:ilvl w:val="0"/>
          <w:numId w:val="1"/>
        </w:numPr>
        <w:pBdr>
          <w:top w:val="nil"/>
          <w:left w:val="nil"/>
          <w:bottom w:val="nil"/>
          <w:right w:val="nil"/>
          <w:between w:val="nil"/>
        </w:pBdr>
        <w:tabs>
          <w:tab w:val="left" w:pos="820"/>
        </w:tabs>
        <w:spacing w:after="0" w:line="349" w:lineRule="auto"/>
        <w:rPr>
          <w:rFonts w:ascii="Noto Sans Symbols" w:eastAsia="Noto Sans Symbols" w:hAnsi="Noto Sans Symbols" w:cs="Noto Sans Symbols"/>
          <w:color w:val="212121"/>
        </w:rPr>
      </w:pPr>
      <w:r>
        <w:rPr>
          <w:rFonts w:ascii="Carlito" w:eastAsia="Carlito" w:hAnsi="Carlito" w:cs="Carlito"/>
          <w:color w:val="212121"/>
        </w:rPr>
        <w:t xml:space="preserve">Fondation </w:t>
      </w:r>
      <w:proofErr w:type="spellStart"/>
      <w:r>
        <w:rPr>
          <w:rFonts w:ascii="Carlito" w:eastAsia="Carlito" w:hAnsi="Carlito" w:cs="Carlito"/>
          <w:color w:val="212121"/>
        </w:rPr>
        <w:t>Prakriti</w:t>
      </w:r>
      <w:proofErr w:type="spellEnd"/>
    </w:p>
    <w:p w:rsidR="00101753" w:rsidRDefault="008107C1">
      <w:pPr>
        <w:widowControl w:val="0"/>
        <w:pBdr>
          <w:top w:val="nil"/>
          <w:left w:val="nil"/>
          <w:bottom w:val="nil"/>
          <w:right w:val="nil"/>
          <w:between w:val="nil"/>
        </w:pBdr>
        <w:spacing w:before="105" w:after="0" w:line="240" w:lineRule="auto"/>
        <w:ind w:left="100" w:firstLine="100"/>
        <w:rPr>
          <w:rFonts w:ascii="Carlito" w:eastAsia="Carlito" w:hAnsi="Carlito" w:cs="Carlito"/>
          <w:b/>
          <w:color w:val="000000"/>
          <w:sz w:val="28"/>
          <w:szCs w:val="28"/>
          <w:shd w:val="clear" w:color="auto" w:fill="F7F7F9"/>
        </w:rPr>
      </w:pPr>
      <w:r>
        <w:rPr>
          <w:rFonts w:ascii="Carlito" w:eastAsia="Carlito" w:hAnsi="Carlito" w:cs="Carlito"/>
          <w:b/>
          <w:sz w:val="28"/>
          <w:szCs w:val="28"/>
          <w:shd w:val="clear" w:color="auto" w:fill="F7F7F9"/>
        </w:rPr>
        <w:t xml:space="preserve">Des </w:t>
      </w:r>
      <w:r>
        <w:rPr>
          <w:rFonts w:ascii="Carlito" w:eastAsia="Carlito" w:hAnsi="Carlito" w:cs="Carlito"/>
          <w:b/>
          <w:color w:val="000000"/>
          <w:sz w:val="28"/>
          <w:szCs w:val="28"/>
          <w:shd w:val="clear" w:color="auto" w:fill="F7F7F9"/>
        </w:rPr>
        <w:t xml:space="preserve">Institutions françaises </w:t>
      </w:r>
      <w:r>
        <w:rPr>
          <w:rFonts w:ascii="Carlito" w:eastAsia="Carlito" w:hAnsi="Carlito" w:cs="Carlito"/>
          <w:b/>
          <w:sz w:val="28"/>
          <w:szCs w:val="28"/>
          <w:shd w:val="clear" w:color="auto" w:fill="F7F7F9"/>
        </w:rPr>
        <w:t xml:space="preserve">relais </w:t>
      </w:r>
    </w:p>
    <w:p w:rsidR="00101753" w:rsidRDefault="00101753">
      <w:pPr>
        <w:widowControl w:val="0"/>
        <w:pBdr>
          <w:top w:val="nil"/>
          <w:left w:val="nil"/>
          <w:bottom w:val="nil"/>
          <w:right w:val="nil"/>
          <w:between w:val="nil"/>
        </w:pBdr>
        <w:spacing w:before="105" w:after="0" w:line="240" w:lineRule="auto"/>
        <w:rPr>
          <w:rFonts w:ascii="Carlito" w:eastAsia="Carlito" w:hAnsi="Carlito" w:cs="Carlito"/>
          <w:b/>
          <w:sz w:val="28"/>
          <w:szCs w:val="28"/>
          <w:shd w:val="clear" w:color="auto" w:fill="F7F7F9"/>
        </w:rPr>
      </w:pPr>
    </w:p>
    <w:p w:rsidR="00101753" w:rsidRDefault="008107C1">
      <w:pPr>
        <w:widowControl w:val="0"/>
        <w:numPr>
          <w:ilvl w:val="0"/>
          <w:numId w:val="1"/>
        </w:numPr>
        <w:tabs>
          <w:tab w:val="left" w:pos="820"/>
        </w:tabs>
        <w:spacing w:after="0" w:line="349" w:lineRule="auto"/>
        <w:rPr>
          <w:rFonts w:ascii="Noto Sans Symbols" w:eastAsia="Noto Sans Symbols" w:hAnsi="Noto Sans Symbols" w:cs="Noto Sans Symbols"/>
          <w:color w:val="212121"/>
        </w:rPr>
      </w:pPr>
      <w:r>
        <w:rPr>
          <w:rFonts w:ascii="Carlito" w:eastAsia="Carlito" w:hAnsi="Carlito" w:cs="Carlito"/>
          <w:color w:val="212121"/>
        </w:rPr>
        <w:t xml:space="preserve">Centre </w:t>
      </w:r>
      <w:proofErr w:type="spellStart"/>
      <w:r>
        <w:rPr>
          <w:rFonts w:ascii="Carlito" w:eastAsia="Carlito" w:hAnsi="Carlito" w:cs="Carlito"/>
          <w:color w:val="212121"/>
        </w:rPr>
        <w:t>Intermondes</w:t>
      </w:r>
      <w:proofErr w:type="spellEnd"/>
      <w:r>
        <w:rPr>
          <w:rFonts w:ascii="Carlito" w:eastAsia="Carlito" w:hAnsi="Carlito" w:cs="Carlito"/>
          <w:color w:val="212121"/>
        </w:rPr>
        <w:t xml:space="preserve"> - Maison des Écritures de la Rochelle</w:t>
      </w:r>
    </w:p>
    <w:p w:rsidR="00101753" w:rsidRDefault="008107C1">
      <w:pPr>
        <w:widowControl w:val="0"/>
        <w:numPr>
          <w:ilvl w:val="0"/>
          <w:numId w:val="1"/>
        </w:numPr>
        <w:tabs>
          <w:tab w:val="left" w:pos="820"/>
        </w:tabs>
        <w:spacing w:after="0" w:line="349" w:lineRule="auto"/>
        <w:rPr>
          <w:rFonts w:ascii="Carlito" w:eastAsia="Carlito" w:hAnsi="Carlito" w:cs="Carlito"/>
          <w:color w:val="212121"/>
        </w:rPr>
      </w:pPr>
      <w:r>
        <w:rPr>
          <w:rFonts w:ascii="Carlito" w:eastAsia="Carlito" w:hAnsi="Carlito" w:cs="Carlito"/>
          <w:color w:val="212121"/>
        </w:rPr>
        <w:t>Ecole européenne supérieure de l’image Angoulême-Poitiers</w:t>
      </w:r>
    </w:p>
    <w:p w:rsidR="00101753" w:rsidRDefault="008107C1">
      <w:pPr>
        <w:widowControl w:val="0"/>
        <w:numPr>
          <w:ilvl w:val="0"/>
          <w:numId w:val="1"/>
        </w:numPr>
        <w:tabs>
          <w:tab w:val="left" w:pos="820"/>
        </w:tabs>
        <w:spacing w:after="0" w:line="349" w:lineRule="auto"/>
        <w:rPr>
          <w:rFonts w:ascii="Carlito" w:eastAsia="Carlito" w:hAnsi="Carlito" w:cs="Carlito"/>
          <w:color w:val="212121"/>
        </w:rPr>
      </w:pPr>
      <w:r>
        <w:rPr>
          <w:rFonts w:ascii="Carlito" w:eastAsia="Carlito" w:hAnsi="Carlito" w:cs="Carlito"/>
          <w:color w:val="212121"/>
        </w:rPr>
        <w:t>Maison des Auteurs de la Cité Internationale de la bande-dessinée</w:t>
      </w:r>
    </w:p>
    <w:p w:rsidR="00101753" w:rsidRDefault="008107C1">
      <w:pPr>
        <w:widowControl w:val="0"/>
        <w:numPr>
          <w:ilvl w:val="0"/>
          <w:numId w:val="1"/>
        </w:numPr>
        <w:tabs>
          <w:tab w:val="left" w:pos="820"/>
        </w:tabs>
        <w:spacing w:after="0" w:line="349" w:lineRule="auto"/>
        <w:rPr>
          <w:rFonts w:ascii="Carlito" w:eastAsia="Carlito" w:hAnsi="Carlito" w:cs="Carlito"/>
          <w:color w:val="212121"/>
        </w:rPr>
      </w:pPr>
      <w:r>
        <w:rPr>
          <w:rFonts w:ascii="Carlito" w:eastAsia="Carlito" w:hAnsi="Carlito" w:cs="Carlito"/>
          <w:color w:val="212121"/>
        </w:rPr>
        <w:t xml:space="preserve">Maison des Ecrivains Etrangers et des Traducteurs </w:t>
      </w:r>
    </w:p>
    <w:p w:rsidR="00101753" w:rsidRDefault="008107C1">
      <w:pPr>
        <w:widowControl w:val="0"/>
        <w:numPr>
          <w:ilvl w:val="0"/>
          <w:numId w:val="1"/>
        </w:numPr>
        <w:tabs>
          <w:tab w:val="left" w:pos="820"/>
        </w:tabs>
        <w:spacing w:after="0" w:line="349" w:lineRule="auto"/>
        <w:rPr>
          <w:rFonts w:ascii="Carlito" w:eastAsia="Carlito" w:hAnsi="Carlito" w:cs="Carlito"/>
          <w:color w:val="212121"/>
        </w:rPr>
      </w:pPr>
      <w:r>
        <w:rPr>
          <w:rFonts w:ascii="Carlito" w:eastAsia="Carlito" w:hAnsi="Carlito" w:cs="Carlito"/>
          <w:color w:val="212121"/>
        </w:rPr>
        <w:t>Maison des écrivains et de la littérature</w:t>
      </w:r>
    </w:p>
    <w:p w:rsidR="00101753" w:rsidRDefault="008107C1">
      <w:pPr>
        <w:widowControl w:val="0"/>
        <w:numPr>
          <w:ilvl w:val="0"/>
          <w:numId w:val="1"/>
        </w:numPr>
        <w:tabs>
          <w:tab w:val="left" w:pos="820"/>
        </w:tabs>
        <w:spacing w:after="0" w:line="349" w:lineRule="auto"/>
        <w:rPr>
          <w:rFonts w:ascii="Carlito" w:eastAsia="Carlito" w:hAnsi="Carlito" w:cs="Carlito"/>
        </w:rPr>
      </w:pPr>
      <w:r>
        <w:rPr>
          <w:rFonts w:ascii="Arial" w:eastAsia="Arial" w:hAnsi="Arial" w:cs="Arial"/>
          <w:sz w:val="21"/>
          <w:szCs w:val="21"/>
          <w:highlight w:val="white"/>
        </w:rPr>
        <w:t xml:space="preserve">Maison internationale des Écritures Contemporaines d'Aix-en-Provence </w:t>
      </w:r>
    </w:p>
    <w:p w:rsidR="00101753" w:rsidRDefault="008107C1">
      <w:pPr>
        <w:widowControl w:val="0"/>
        <w:numPr>
          <w:ilvl w:val="0"/>
          <w:numId w:val="1"/>
        </w:numPr>
        <w:tabs>
          <w:tab w:val="left" w:pos="820"/>
        </w:tabs>
        <w:spacing w:after="0" w:line="349" w:lineRule="auto"/>
        <w:rPr>
          <w:rFonts w:ascii="Carlito" w:eastAsia="Carlito" w:hAnsi="Carlito" w:cs="Carlito"/>
          <w:color w:val="212121"/>
        </w:rPr>
      </w:pPr>
      <w:r>
        <w:rPr>
          <w:rFonts w:ascii="Carlito" w:eastAsia="Carlito" w:hAnsi="Carlito" w:cs="Carlito"/>
          <w:color w:val="212121"/>
        </w:rPr>
        <w:t>Maison de la Poésie de Nantes</w:t>
      </w:r>
    </w:p>
    <w:p w:rsidR="00101753" w:rsidRDefault="008107C1">
      <w:pPr>
        <w:widowControl w:val="0"/>
        <w:numPr>
          <w:ilvl w:val="0"/>
          <w:numId w:val="1"/>
        </w:numPr>
        <w:tabs>
          <w:tab w:val="left" w:pos="820"/>
        </w:tabs>
        <w:spacing w:after="0" w:line="349" w:lineRule="auto"/>
        <w:rPr>
          <w:rFonts w:ascii="Carlito" w:eastAsia="Carlito" w:hAnsi="Carlito" w:cs="Carlito"/>
          <w:color w:val="212121"/>
        </w:rPr>
      </w:pPr>
      <w:r>
        <w:rPr>
          <w:rFonts w:ascii="Carlito" w:eastAsia="Carlito" w:hAnsi="Carlito" w:cs="Carlito"/>
          <w:color w:val="212121"/>
        </w:rPr>
        <w:t xml:space="preserve">Maison de la Poésie à Paris </w:t>
      </w:r>
    </w:p>
    <w:p w:rsidR="00101753" w:rsidRPr="00841D01" w:rsidRDefault="008107C1" w:rsidP="00841D01">
      <w:pPr>
        <w:widowControl w:val="0"/>
        <w:numPr>
          <w:ilvl w:val="0"/>
          <w:numId w:val="1"/>
        </w:numPr>
        <w:tabs>
          <w:tab w:val="left" w:pos="820"/>
        </w:tabs>
        <w:spacing w:after="0" w:line="349" w:lineRule="auto"/>
        <w:rPr>
          <w:rFonts w:ascii="Carlito" w:eastAsia="Carlito" w:hAnsi="Carlito" w:cs="Carlito"/>
          <w:color w:val="212121"/>
        </w:rPr>
      </w:pPr>
      <w:r>
        <w:rPr>
          <w:rFonts w:ascii="Carlito" w:eastAsia="Carlito" w:hAnsi="Carlito" w:cs="Carlito"/>
          <w:color w:val="212121"/>
        </w:rPr>
        <w:t>Société des Gens de Lettres</w:t>
      </w:r>
    </w:p>
    <w:p w:rsidR="00101753" w:rsidRDefault="008107C1" w:rsidP="00841D01">
      <w:pPr>
        <w:widowControl w:val="0"/>
        <w:pBdr>
          <w:top w:val="nil"/>
          <w:left w:val="nil"/>
          <w:bottom w:val="nil"/>
          <w:right w:val="nil"/>
          <w:between w:val="nil"/>
        </w:pBdr>
        <w:spacing w:after="0" w:line="225" w:lineRule="auto"/>
        <w:ind w:right="5022"/>
        <w:rPr>
          <w:rFonts w:ascii="Carlito" w:eastAsia="Carlito" w:hAnsi="Carlito" w:cs="Carlito"/>
          <w:color w:val="000000"/>
        </w:rPr>
      </w:pPr>
      <w:r>
        <w:rPr>
          <w:rFonts w:ascii="Carlito" w:eastAsia="Carlito" w:hAnsi="Carlito" w:cs="Carlito"/>
          <w:color w:val="000000"/>
        </w:rPr>
        <w:t>Instagram</w:t>
      </w:r>
      <w:hyperlink r:id="rId10">
        <w:r w:rsidR="00841D01">
          <w:t> </w:t>
        </w:r>
        <w:r w:rsidR="00841D01">
          <w:rPr>
            <w:rFonts w:ascii="Carlito" w:eastAsia="Carlito" w:hAnsi="Carlito" w:cs="Carlito"/>
            <w:color w:val="000000"/>
            <w:u w:val="single"/>
          </w:rPr>
          <w:t xml:space="preserve">: </w:t>
        </w:r>
        <w:proofErr w:type="spellStart"/>
        <w:r>
          <w:rPr>
            <w:rFonts w:ascii="Carlito" w:eastAsia="Carlito" w:hAnsi="Carlito" w:cs="Carlito"/>
            <w:color w:val="000000"/>
            <w:u w:val="single"/>
          </w:rPr>
          <w:t>ifiofficiel</w:t>
        </w:r>
        <w:proofErr w:type="spellEnd"/>
      </w:hyperlink>
      <w:r>
        <w:rPr>
          <w:rFonts w:ascii="Carlito" w:eastAsia="Carlito" w:hAnsi="Carlito" w:cs="Carlito"/>
          <w:color w:val="000000"/>
        </w:rPr>
        <w:br/>
        <w:t xml:space="preserve">Twitter </w:t>
      </w:r>
      <w:hyperlink r:id="rId11">
        <w:r>
          <w:rPr>
            <w:rFonts w:ascii="Carlito" w:eastAsia="Carlito" w:hAnsi="Carlito" w:cs="Carlito"/>
            <w:color w:val="000000"/>
            <w:u w:val="single"/>
          </w:rPr>
          <w:t xml:space="preserve">: </w:t>
        </w:r>
        <w:proofErr w:type="spellStart"/>
        <w:r>
          <w:rPr>
            <w:rFonts w:ascii="Carlito" w:eastAsia="Carlito" w:hAnsi="Carlito" w:cs="Carlito"/>
            <w:color w:val="000000"/>
            <w:u w:val="single"/>
          </w:rPr>
          <w:t>ifiofficiel</w:t>
        </w:r>
        <w:proofErr w:type="spellEnd"/>
      </w:hyperlink>
    </w:p>
    <w:p w:rsidR="00101753" w:rsidRPr="00841D01" w:rsidRDefault="008107C1" w:rsidP="00841D01">
      <w:pPr>
        <w:widowControl w:val="0"/>
        <w:pBdr>
          <w:top w:val="nil"/>
          <w:left w:val="nil"/>
          <w:bottom w:val="nil"/>
          <w:right w:val="nil"/>
          <w:between w:val="nil"/>
        </w:pBdr>
        <w:spacing w:after="0" w:line="223" w:lineRule="auto"/>
        <w:ind w:right="4419"/>
        <w:rPr>
          <w:rFonts w:ascii="Carlito" w:eastAsia="Carlito" w:hAnsi="Carlito" w:cs="Carlito"/>
          <w:color w:val="000000"/>
          <w:lang w:val="en-IN"/>
        </w:rPr>
      </w:pPr>
      <w:proofErr w:type="spellStart"/>
      <w:r w:rsidRPr="00841D01">
        <w:rPr>
          <w:rFonts w:ascii="Carlito" w:eastAsia="Carlito" w:hAnsi="Carlito" w:cs="Carlito"/>
          <w:color w:val="000000"/>
          <w:lang w:val="en-IN"/>
        </w:rPr>
        <w:t>Linkedin</w:t>
      </w:r>
      <w:proofErr w:type="spellEnd"/>
      <w:r w:rsidR="00841D01">
        <w:fldChar w:fldCharType="begin"/>
      </w:r>
      <w:r w:rsidR="00841D01" w:rsidRPr="00841D01">
        <w:rPr>
          <w:lang w:val="en-IN"/>
        </w:rPr>
        <w:instrText xml:space="preserve"> HYPERLINK "https://www.linkedin.com/company/ifiofficiel" \h </w:instrText>
      </w:r>
      <w:r w:rsidR="00841D01">
        <w:fldChar w:fldCharType="separate"/>
      </w:r>
      <w:r w:rsidR="00841D01">
        <w:rPr>
          <w:rFonts w:ascii="Carlito" w:eastAsia="Carlito" w:hAnsi="Carlito" w:cs="Carlito"/>
          <w:color w:val="000000"/>
          <w:u w:val="single"/>
          <w:lang w:val="en-IN"/>
        </w:rPr>
        <w:t xml:space="preserve">: </w:t>
      </w:r>
      <w:r w:rsidRPr="00841D01">
        <w:rPr>
          <w:rFonts w:ascii="Carlito" w:eastAsia="Carlito" w:hAnsi="Carlito" w:cs="Carlito"/>
          <w:color w:val="000000"/>
          <w:u w:val="single"/>
          <w:lang w:val="en-IN"/>
        </w:rPr>
        <w:t>ifiofficie</w:t>
      </w:r>
      <w:r w:rsidR="00841D01">
        <w:rPr>
          <w:rFonts w:ascii="Carlito" w:eastAsia="Carlito" w:hAnsi="Carlito" w:cs="Carlito"/>
          <w:color w:val="000000"/>
          <w:u w:val="single"/>
        </w:rPr>
        <w:fldChar w:fldCharType="end"/>
      </w:r>
      <w:r w:rsidR="00841D01" w:rsidRPr="00841D01">
        <w:rPr>
          <w:rFonts w:ascii="Carlito" w:eastAsia="Carlito" w:hAnsi="Carlito" w:cs="Carlito"/>
          <w:color w:val="000000"/>
          <w:u w:val="single"/>
          <w:lang w:val="en-IN"/>
        </w:rPr>
        <w:t>l</w:t>
      </w:r>
      <w:r w:rsidR="00841D01" w:rsidRPr="00841D01">
        <w:rPr>
          <w:rFonts w:ascii="Carlito" w:eastAsia="Carlito" w:hAnsi="Carlito" w:cs="Carlito"/>
          <w:color w:val="000000"/>
          <w:u w:val="single"/>
          <w:lang w:val="en-IN"/>
        </w:rPr>
        <w:br/>
      </w:r>
      <w:proofErr w:type="spellStart"/>
      <w:r w:rsidRPr="00841D01">
        <w:rPr>
          <w:rFonts w:ascii="Carlito" w:eastAsia="Carlito" w:hAnsi="Carlito" w:cs="Carlito"/>
          <w:color w:val="000000"/>
          <w:lang w:val="en-IN"/>
        </w:rPr>
        <w:t>Fa</w:t>
      </w:r>
      <w:r w:rsidR="00841D01" w:rsidRPr="00841D01">
        <w:rPr>
          <w:rFonts w:ascii="Carlito" w:eastAsia="Carlito" w:hAnsi="Carlito" w:cs="Carlito"/>
          <w:color w:val="000000"/>
          <w:lang w:val="en-IN"/>
        </w:rPr>
        <w:t>F</w:t>
      </w:r>
      <w:r w:rsidRPr="00841D01">
        <w:rPr>
          <w:rFonts w:ascii="Carlito" w:eastAsia="Carlito" w:hAnsi="Carlito" w:cs="Carlito"/>
          <w:color w:val="000000"/>
          <w:lang w:val="en-IN"/>
        </w:rPr>
        <w:t>cebook</w:t>
      </w:r>
      <w:proofErr w:type="spellEnd"/>
      <w:r w:rsidRPr="00841D01">
        <w:rPr>
          <w:rFonts w:ascii="Carlito" w:eastAsia="Carlito" w:hAnsi="Carlito" w:cs="Carlito"/>
          <w:color w:val="000000"/>
          <w:lang w:val="en-IN"/>
        </w:rPr>
        <w:t xml:space="preserve"> </w:t>
      </w:r>
      <w:hyperlink r:id="rId12">
        <w:r w:rsidRPr="00841D01">
          <w:rPr>
            <w:rFonts w:ascii="Carlito" w:eastAsia="Carlito" w:hAnsi="Carlito" w:cs="Carlito"/>
            <w:color w:val="0000FF"/>
            <w:u w:val="single"/>
            <w:lang w:val="en-IN"/>
          </w:rPr>
          <w:t>: https://www.facebook.com/ifiofficiel</w:t>
        </w:r>
      </w:hyperlink>
    </w:p>
    <w:p w:rsidR="00101753" w:rsidRPr="00841D01" w:rsidRDefault="00101753">
      <w:pPr>
        <w:rPr>
          <w:lang w:val="en-IN"/>
        </w:rPr>
      </w:pPr>
    </w:p>
    <w:sectPr w:rsidR="00101753" w:rsidRPr="00841D01">
      <w:pgSz w:w="12240" w:h="15840"/>
      <w:pgMar w:top="6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arlito">
    <w:altName w:val="Calibri"/>
    <w:charset w:val="00"/>
    <w:family w:val="swiss"/>
    <w:pitch w:val="variable"/>
    <w:sig w:usb0="00000001" w:usb1="5000E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35E50"/>
    <w:multiLevelType w:val="multilevel"/>
    <w:tmpl w:val="EA8EEAB8"/>
    <w:lvl w:ilvl="0">
      <w:numFmt w:val="bullet"/>
      <w:lvlText w:val="⮚"/>
      <w:lvlJc w:val="left"/>
      <w:pPr>
        <w:ind w:left="820" w:hanging="361"/>
      </w:pPr>
    </w:lvl>
    <w:lvl w:ilvl="1">
      <w:numFmt w:val="bullet"/>
      <w:lvlText w:val="•"/>
      <w:lvlJc w:val="left"/>
      <w:pPr>
        <w:ind w:left="1696" w:hanging="361"/>
      </w:pPr>
    </w:lvl>
    <w:lvl w:ilvl="2">
      <w:numFmt w:val="bullet"/>
      <w:lvlText w:val="•"/>
      <w:lvlJc w:val="left"/>
      <w:pPr>
        <w:ind w:left="2572" w:hanging="361"/>
      </w:pPr>
    </w:lvl>
    <w:lvl w:ilvl="3">
      <w:numFmt w:val="bullet"/>
      <w:lvlText w:val="•"/>
      <w:lvlJc w:val="left"/>
      <w:pPr>
        <w:ind w:left="3448" w:hanging="361"/>
      </w:pPr>
    </w:lvl>
    <w:lvl w:ilvl="4">
      <w:numFmt w:val="bullet"/>
      <w:lvlText w:val="•"/>
      <w:lvlJc w:val="left"/>
      <w:pPr>
        <w:ind w:left="4324" w:hanging="361"/>
      </w:pPr>
    </w:lvl>
    <w:lvl w:ilvl="5">
      <w:numFmt w:val="bullet"/>
      <w:lvlText w:val="•"/>
      <w:lvlJc w:val="left"/>
      <w:pPr>
        <w:ind w:left="5200" w:hanging="361"/>
      </w:pPr>
    </w:lvl>
    <w:lvl w:ilvl="6">
      <w:numFmt w:val="bullet"/>
      <w:lvlText w:val="•"/>
      <w:lvlJc w:val="left"/>
      <w:pPr>
        <w:ind w:left="6076" w:hanging="361"/>
      </w:pPr>
    </w:lvl>
    <w:lvl w:ilvl="7">
      <w:numFmt w:val="bullet"/>
      <w:lvlText w:val="•"/>
      <w:lvlJc w:val="left"/>
      <w:pPr>
        <w:ind w:left="6952" w:hanging="361"/>
      </w:pPr>
    </w:lvl>
    <w:lvl w:ilvl="8">
      <w:numFmt w:val="bullet"/>
      <w:lvlText w:val="•"/>
      <w:lvlJc w:val="left"/>
      <w:pPr>
        <w:ind w:left="7828"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53"/>
    <w:rsid w:val="00101753"/>
    <w:rsid w:val="001A303D"/>
    <w:rsid w:val="008107C1"/>
    <w:rsid w:val="00841D01"/>
    <w:rsid w:val="00C06F0E"/>
    <w:rsid w:val="00E229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7161"/>
  <w15:docId w15:val="{95B757C2-A3D1-E740-A9EF-4B28D863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1664A"/>
    <w:pPr>
      <w:widowControl w:val="0"/>
      <w:autoSpaceDE w:val="0"/>
      <w:autoSpaceDN w:val="0"/>
      <w:spacing w:before="106" w:after="0" w:line="240" w:lineRule="auto"/>
      <w:ind w:left="100"/>
      <w:outlineLvl w:val="0"/>
    </w:pPr>
    <w:rPr>
      <w:rFonts w:ascii="Carlito" w:eastAsia="Carlito" w:hAnsi="Carlito" w:cs="Carlito"/>
      <w:b/>
      <w:bCs/>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rsid w:val="0091664A"/>
    <w:pPr>
      <w:widowControl w:val="0"/>
      <w:autoSpaceDE w:val="0"/>
      <w:autoSpaceDN w:val="0"/>
      <w:spacing w:before="195" w:after="0" w:line="240" w:lineRule="auto"/>
      <w:ind w:left="362" w:right="377"/>
      <w:jc w:val="center"/>
    </w:pPr>
    <w:rPr>
      <w:rFonts w:ascii="Carlito" w:eastAsia="Carlito" w:hAnsi="Carlito" w:cs="Carlito"/>
      <w:b/>
      <w:bCs/>
      <w:sz w:val="30"/>
      <w:szCs w:val="30"/>
    </w:rPr>
  </w:style>
  <w:style w:type="table" w:customStyle="1" w:styleId="TableNormal0">
    <w:name w:val="Table Normal"/>
    <w:tblPr>
      <w:tblCellMar>
        <w:top w:w="0" w:type="dxa"/>
        <w:left w:w="0" w:type="dxa"/>
        <w:bottom w:w="0" w:type="dxa"/>
        <w:right w:w="0" w:type="dxa"/>
      </w:tblCellMar>
    </w:tblPr>
  </w:style>
  <w:style w:type="paragraph" w:styleId="Corpsdetexte">
    <w:name w:val="Body Text"/>
    <w:basedOn w:val="Normal"/>
    <w:link w:val="CorpsdetexteCar"/>
    <w:uiPriority w:val="1"/>
    <w:qFormat/>
    <w:rsid w:val="0091664A"/>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rsid w:val="0091664A"/>
    <w:rPr>
      <w:rFonts w:ascii="Carlito" w:eastAsia="Carlito" w:hAnsi="Carlito" w:cs="Carlito"/>
      <w:lang w:val="fr-FR"/>
    </w:rPr>
  </w:style>
  <w:style w:type="character" w:customStyle="1" w:styleId="TitreCar">
    <w:name w:val="Titre Car"/>
    <w:basedOn w:val="Policepardfaut"/>
    <w:link w:val="Titre"/>
    <w:uiPriority w:val="1"/>
    <w:rsid w:val="0091664A"/>
    <w:rPr>
      <w:rFonts w:ascii="Carlito" w:eastAsia="Carlito" w:hAnsi="Carlito" w:cs="Carlito"/>
      <w:b/>
      <w:bCs/>
      <w:sz w:val="30"/>
      <w:szCs w:val="30"/>
      <w:lang w:val="fr-FR"/>
    </w:rPr>
  </w:style>
  <w:style w:type="character" w:customStyle="1" w:styleId="Titre1Car">
    <w:name w:val="Titre 1 Car"/>
    <w:basedOn w:val="Policepardfaut"/>
    <w:link w:val="Titre1"/>
    <w:uiPriority w:val="1"/>
    <w:rsid w:val="0091664A"/>
    <w:rPr>
      <w:rFonts w:ascii="Carlito" w:eastAsia="Carlito" w:hAnsi="Carlito" w:cs="Carlito"/>
      <w:b/>
      <w:bCs/>
      <w:sz w:val="28"/>
      <w:szCs w:val="28"/>
      <w:lang w:val="fr-FR"/>
    </w:rPr>
  </w:style>
  <w:style w:type="paragraph" w:styleId="Paragraphedeliste">
    <w:name w:val="List Paragraph"/>
    <w:basedOn w:val="Normal"/>
    <w:uiPriority w:val="1"/>
    <w:qFormat/>
    <w:rsid w:val="0091664A"/>
    <w:pPr>
      <w:widowControl w:val="0"/>
      <w:autoSpaceDE w:val="0"/>
      <w:autoSpaceDN w:val="0"/>
      <w:spacing w:after="0" w:line="292" w:lineRule="exact"/>
      <w:ind w:left="820" w:hanging="361"/>
    </w:pPr>
    <w:rPr>
      <w:rFonts w:ascii="Carlito" w:eastAsia="Carlito" w:hAnsi="Carlito" w:cs="Carlito"/>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8107C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07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facebook.com/ifioffici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fiofficiel" TargetMode="External"/><Relationship Id="rId5" Type="http://schemas.openxmlformats.org/officeDocument/2006/relationships/settings" Target="settings.xml"/><Relationship Id="rId10" Type="http://schemas.openxmlformats.org/officeDocument/2006/relationships/hyperlink" Target="https://www.instagram.com/ifiofficiel/"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eYt47s4AoBMYpwvnIvrq097XMg==">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466AB3-C1EE-4DBF-BF2C-E9E6D82F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916</Words>
  <Characters>5223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 GHAZAI</dc:creator>
  <cp:lastModifiedBy>Mehdi GHAZAI</cp:lastModifiedBy>
  <cp:revision>6</cp:revision>
  <dcterms:created xsi:type="dcterms:W3CDTF">2023-04-12T07:14:00Z</dcterms:created>
  <dcterms:modified xsi:type="dcterms:W3CDTF">2023-04-19T11:04:00Z</dcterms:modified>
</cp:coreProperties>
</file>